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D1" w:rsidRDefault="009013D1" w:rsidP="009013D1">
      <w:pPr>
        <w:pStyle w:val="Header"/>
        <w:tabs>
          <w:tab w:val="clear" w:pos="9360"/>
          <w:tab w:val="right" w:pos="3570"/>
        </w:tabs>
        <w:ind w:left="-720" w:right="-510"/>
        <w:jc w:val="center"/>
      </w:pPr>
    </w:p>
    <w:p w:rsidR="009013D1" w:rsidRDefault="009013D1" w:rsidP="009013D1">
      <w:pPr>
        <w:spacing w:after="0" w:line="0" w:lineRule="atLeast"/>
        <w:jc w:val="center"/>
        <w:outlineLvl w:val="2"/>
        <w:rPr>
          <w:rFonts w:cstheme="minorHAnsi"/>
          <w:b/>
          <w:sz w:val="21"/>
          <w:szCs w:val="21"/>
        </w:rPr>
        <w:sectPr w:rsidR="009013D1" w:rsidSect="00AA240E">
          <w:headerReference w:type="default" r:id="rId7"/>
          <w:pgSz w:w="12240" w:h="15840"/>
          <w:pgMar w:top="1440" w:right="630" w:bottom="1440" w:left="1440" w:header="720" w:footer="0" w:gutter="0"/>
          <w:cols w:num="3" w:space="90"/>
          <w:docGrid w:linePitch="360"/>
        </w:sectPr>
      </w:pPr>
    </w:p>
    <w:p w:rsidR="00887477" w:rsidRDefault="00887477" w:rsidP="0069034B">
      <w:pPr>
        <w:spacing w:after="0" w:line="240" w:lineRule="atLeast"/>
        <w:outlineLvl w:val="2"/>
        <w:rPr>
          <w:b/>
          <w:bCs/>
          <w:sz w:val="26"/>
          <w:szCs w:val="26"/>
        </w:rPr>
      </w:pPr>
      <w:r w:rsidRPr="00FD7142">
        <w:rPr>
          <w:b/>
          <w:bCs/>
          <w:sz w:val="26"/>
          <w:szCs w:val="26"/>
        </w:rPr>
        <w:t xml:space="preserve">Certification in </w:t>
      </w:r>
      <w:r>
        <w:rPr>
          <w:b/>
          <w:bCs/>
          <w:sz w:val="26"/>
          <w:szCs w:val="26"/>
        </w:rPr>
        <w:t>Hotel Industry Analytics (CHIA</w:t>
      </w:r>
      <w:r w:rsidRPr="00FD7142">
        <w:rPr>
          <w:b/>
          <w:bCs/>
          <w:sz w:val="26"/>
          <w:szCs w:val="26"/>
        </w:rPr>
        <w:t>)</w:t>
      </w:r>
    </w:p>
    <w:p w:rsidR="002C0296" w:rsidRDefault="002C0296" w:rsidP="0069034B">
      <w:pPr>
        <w:spacing w:after="0" w:line="240" w:lineRule="atLeast"/>
        <w:outlineLvl w:val="2"/>
        <w:rPr>
          <w:rFonts w:eastAsia="Times New Roman" w:cstheme="minorHAnsi"/>
          <w:b/>
          <w:bCs/>
          <w:color w:val="121625"/>
          <w:sz w:val="21"/>
          <w:szCs w:val="21"/>
        </w:rPr>
      </w:pPr>
    </w:p>
    <w:p w:rsidR="00C67D00" w:rsidRPr="00C461EA" w:rsidRDefault="00C67D00" w:rsidP="00C67D00">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Chicago, IL</w:t>
      </w:r>
      <w:r w:rsidRPr="00C461EA">
        <w:rPr>
          <w:rFonts w:eastAsia="Times New Roman" w:cstheme="minorHAnsi"/>
          <w:b/>
          <w:bCs/>
          <w:color w:val="121625"/>
          <w:sz w:val="21"/>
          <w:szCs w:val="21"/>
        </w:rPr>
        <w:t>: </w:t>
      </w:r>
      <w:r>
        <w:rPr>
          <w:rFonts w:eastAsia="Times New Roman" w:cstheme="minorHAnsi"/>
          <w:b/>
          <w:bCs/>
          <w:color w:val="121625"/>
          <w:sz w:val="21"/>
          <w:szCs w:val="21"/>
        </w:rPr>
        <w:t>June 20-21</w:t>
      </w:r>
    </w:p>
    <w:p w:rsidR="00C67D00" w:rsidRPr="00C461EA" w:rsidRDefault="00C67D00" w:rsidP="00C67D00">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Thursday, June</w:t>
      </w:r>
      <w:r w:rsidRPr="00C461EA">
        <w:rPr>
          <w:rFonts w:eastAsia="Times New Roman" w:cstheme="minorHAnsi"/>
          <w:color w:val="121625"/>
          <w:sz w:val="19"/>
          <w:szCs w:val="19"/>
        </w:rPr>
        <w:t xml:space="preserve"> </w:t>
      </w:r>
      <w:r>
        <w:rPr>
          <w:rFonts w:eastAsia="Times New Roman" w:cstheme="minorHAnsi"/>
          <w:color w:val="121625"/>
          <w:sz w:val="19"/>
          <w:szCs w:val="19"/>
        </w:rPr>
        <w:t>20</w:t>
      </w:r>
      <w:r w:rsidRPr="00C461EA">
        <w:rPr>
          <w:rFonts w:eastAsia="Times New Roman" w:cstheme="minorHAnsi"/>
          <w:color w:val="121625"/>
          <w:sz w:val="19"/>
          <w:szCs w:val="19"/>
        </w:rPr>
        <w:t>| 8:30 a.m.</w:t>
      </w:r>
      <w:r>
        <w:rPr>
          <w:rFonts w:eastAsia="Times New Roman" w:cstheme="minorHAnsi"/>
          <w:color w:val="121625"/>
          <w:sz w:val="19"/>
          <w:szCs w:val="19"/>
        </w:rPr>
        <w:t xml:space="preserve"> </w:t>
      </w:r>
      <w:r w:rsidRPr="00C461EA">
        <w:rPr>
          <w:rFonts w:eastAsia="Times New Roman" w:cstheme="minorHAnsi"/>
          <w:color w:val="121625"/>
          <w:sz w:val="19"/>
          <w:szCs w:val="19"/>
        </w:rPr>
        <w:t xml:space="preserve">- 5:00 p.m. </w:t>
      </w:r>
      <w:r w:rsidR="001659E9">
        <w:rPr>
          <w:rFonts w:eastAsia="Times New Roman" w:cstheme="minorHAnsi"/>
          <w:color w:val="121625"/>
          <w:sz w:val="19"/>
          <w:szCs w:val="19"/>
        </w:rPr>
        <w:t xml:space="preserve">and </w:t>
      </w:r>
      <w:r w:rsidR="00432C27">
        <w:rPr>
          <w:rFonts w:eastAsia="Times New Roman" w:cstheme="minorHAnsi"/>
          <w:color w:val="121625"/>
          <w:sz w:val="19"/>
          <w:szCs w:val="19"/>
        </w:rPr>
        <w:t>Friday</w:t>
      </w:r>
      <w:r w:rsidR="001659E9">
        <w:rPr>
          <w:rFonts w:eastAsia="Times New Roman" w:cstheme="minorHAnsi"/>
          <w:color w:val="121625"/>
          <w:sz w:val="19"/>
          <w:szCs w:val="19"/>
        </w:rPr>
        <w:t xml:space="preserve"> June 21</w:t>
      </w:r>
      <w:r>
        <w:rPr>
          <w:rFonts w:eastAsia="Times New Roman" w:cstheme="minorHAnsi"/>
          <w:color w:val="121625"/>
          <w:sz w:val="19"/>
          <w:szCs w:val="19"/>
        </w:rPr>
        <w:t xml:space="preserve"> | 8:30 a.m. – 12:00 p.m. </w:t>
      </w:r>
      <w:r w:rsidRPr="00C461EA">
        <w:rPr>
          <w:rFonts w:eastAsia="Times New Roman" w:cstheme="minorHAnsi"/>
          <w:color w:val="121625"/>
          <w:sz w:val="19"/>
          <w:szCs w:val="19"/>
        </w:rPr>
        <w:t>(classroom will open by 08:00 a.m.</w:t>
      </w:r>
      <w:r>
        <w:rPr>
          <w:rFonts w:eastAsia="Times New Roman" w:cstheme="minorHAnsi"/>
          <w:color w:val="121625"/>
          <w:sz w:val="19"/>
          <w:szCs w:val="19"/>
        </w:rPr>
        <w:t xml:space="preserve"> both days</w:t>
      </w:r>
      <w:r w:rsidRPr="00C461EA">
        <w:rPr>
          <w:rFonts w:eastAsia="Times New Roman" w:cstheme="minorHAnsi"/>
          <w:color w:val="121625"/>
          <w:sz w:val="19"/>
          <w:szCs w:val="19"/>
        </w:rPr>
        <w:t>).</w:t>
      </w:r>
      <w:r w:rsidR="000665B2">
        <w:rPr>
          <w:rFonts w:eastAsia="Times New Roman" w:cstheme="minorHAnsi"/>
          <w:color w:val="121625"/>
          <w:sz w:val="19"/>
          <w:szCs w:val="19"/>
        </w:rPr>
        <w:t xml:space="preserve"> There will be an op</w:t>
      </w:r>
      <w:r w:rsidR="00EE01DD">
        <w:rPr>
          <w:rFonts w:eastAsia="Times New Roman" w:cstheme="minorHAnsi"/>
          <w:color w:val="121625"/>
          <w:sz w:val="19"/>
          <w:szCs w:val="19"/>
        </w:rPr>
        <w:t>tion to take the exam on June</w:t>
      </w:r>
      <w:r w:rsidR="001659E9">
        <w:rPr>
          <w:rFonts w:eastAsia="Times New Roman" w:cstheme="minorHAnsi"/>
          <w:color w:val="121625"/>
          <w:sz w:val="19"/>
          <w:szCs w:val="19"/>
        </w:rPr>
        <w:t xml:space="preserve"> 21</w:t>
      </w:r>
      <w:r w:rsidR="000665B2">
        <w:rPr>
          <w:rFonts w:eastAsia="Times New Roman" w:cstheme="minorHAnsi"/>
          <w:color w:val="121625"/>
          <w:sz w:val="19"/>
          <w:szCs w:val="19"/>
        </w:rPr>
        <w:t xml:space="preserve"> beginning at 1:00 p.m. – 3:00 p.m. </w:t>
      </w:r>
      <w:r w:rsidRPr="00C461EA">
        <w:rPr>
          <w:rFonts w:eastAsia="Times New Roman" w:cstheme="minorHAnsi"/>
          <w:color w:val="121625"/>
          <w:sz w:val="19"/>
          <w:szCs w:val="19"/>
        </w:rPr>
        <w:br/>
      </w:r>
      <w:r w:rsidRPr="00C461EA">
        <w:rPr>
          <w:rFonts w:eastAsia="Times New Roman" w:cstheme="minorHAnsi"/>
          <w:b/>
          <w:bCs/>
          <w:color w:val="121625"/>
          <w:sz w:val="19"/>
          <w:szCs w:val="19"/>
        </w:rPr>
        <w:t>Venue Details</w:t>
      </w:r>
      <w:r>
        <w:rPr>
          <w:rFonts w:eastAsia="Times New Roman" w:cstheme="minorHAnsi"/>
          <w:b/>
          <w:bCs/>
          <w:color w:val="121625"/>
          <w:sz w:val="19"/>
          <w:szCs w:val="19"/>
        </w:rPr>
        <w:t xml:space="preserve"> </w:t>
      </w:r>
      <w:r w:rsidRPr="00C67D00">
        <w:rPr>
          <w:rFonts w:eastAsia="Times New Roman" w:cstheme="minorHAnsi"/>
          <w:bCs/>
          <w:color w:val="121625"/>
          <w:sz w:val="19"/>
          <w:szCs w:val="19"/>
        </w:rPr>
        <w:t xml:space="preserve">DePaul University, </w:t>
      </w:r>
      <w:proofErr w:type="spellStart"/>
      <w:r w:rsidRPr="00C67D00">
        <w:rPr>
          <w:rFonts w:eastAsia="Times New Roman" w:cstheme="minorHAnsi"/>
          <w:bCs/>
          <w:color w:val="121625"/>
          <w:sz w:val="19"/>
          <w:szCs w:val="19"/>
        </w:rPr>
        <w:t>Driehaus</w:t>
      </w:r>
      <w:proofErr w:type="spellEnd"/>
      <w:r w:rsidRPr="00C67D00">
        <w:rPr>
          <w:rFonts w:eastAsia="Times New Roman" w:cstheme="minorHAnsi"/>
          <w:bCs/>
          <w:color w:val="121625"/>
          <w:sz w:val="19"/>
          <w:szCs w:val="19"/>
        </w:rPr>
        <w:t xml:space="preserve"> College of Business and the School of Hospitality Leadership’s Center for Hospitality Research and Education located in the DePaul Center at 1 E Jackson Blvd., Chicago, IL 60604</w:t>
      </w:r>
    </w:p>
    <w:p w:rsidR="00C67D00" w:rsidRPr="00C461EA" w:rsidRDefault="00C67D00" w:rsidP="00C67D00">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8" w:history="1">
        <w:r w:rsidRPr="00C461EA">
          <w:rPr>
            <w:rStyle w:val="Hyperlink"/>
            <w:rFonts w:cstheme="minorHAnsi"/>
            <w:b/>
            <w:color w:val="auto"/>
            <w:sz w:val="19"/>
            <w:szCs w:val="19"/>
          </w:rPr>
          <w:t>sharecenter@str.com</w:t>
        </w:r>
      </w:hyperlink>
    </w:p>
    <w:p w:rsidR="00C67D00" w:rsidRPr="00C461EA" w:rsidRDefault="00C67D00" w:rsidP="00C67D00">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8515B4">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9" w:history="1">
        <w:r w:rsidRPr="00C461EA">
          <w:rPr>
            <w:rStyle w:val="Hyperlink"/>
            <w:rFonts w:cstheme="minorHAnsi"/>
            <w:b/>
            <w:color w:val="auto"/>
            <w:sz w:val="19"/>
            <w:szCs w:val="19"/>
          </w:rPr>
          <w:t>chia@ahlei.org</w:t>
        </w:r>
      </w:hyperlink>
    </w:p>
    <w:p w:rsidR="00C67D00" w:rsidRPr="00C461EA" w:rsidRDefault="00C67D00" w:rsidP="00C67D00">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695</w:t>
      </w:r>
      <w:r w:rsidRPr="00C461EA">
        <w:rPr>
          <w:rFonts w:eastAsia="Times New Roman" w:cstheme="minorHAnsi"/>
          <w:color w:val="121625"/>
          <w:sz w:val="19"/>
          <w:szCs w:val="19"/>
        </w:rPr>
        <w:t>.  For AHLA me</w:t>
      </w:r>
      <w:r>
        <w:rPr>
          <w:rFonts w:eastAsia="Times New Roman" w:cstheme="minorHAnsi"/>
          <w:color w:val="121625"/>
          <w:sz w:val="19"/>
          <w:szCs w:val="19"/>
        </w:rPr>
        <w:t xml:space="preserve">mbers, a discounted price of </w:t>
      </w:r>
      <w:r w:rsidRPr="00C461EA">
        <w:rPr>
          <w:rFonts w:eastAsia="Times New Roman" w:cstheme="minorHAnsi"/>
          <w:color w:val="121625"/>
          <w:sz w:val="19"/>
          <w:szCs w:val="19"/>
        </w:rPr>
        <w:t>$</w:t>
      </w:r>
      <w:r>
        <w:rPr>
          <w:rFonts w:eastAsia="Times New Roman" w:cstheme="minorHAnsi"/>
          <w:color w:val="121625"/>
          <w:sz w:val="19"/>
          <w:szCs w:val="19"/>
        </w:rPr>
        <w:t>645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0" w:history="1">
        <w:r w:rsidRPr="00C461EA">
          <w:rPr>
            <w:rFonts w:eastAsia="Times New Roman" w:cstheme="minorHAnsi"/>
            <w:b/>
            <w:bCs/>
            <w:iCs/>
            <w:sz w:val="19"/>
            <w:szCs w:val="19"/>
          </w:rPr>
          <w:t>chia@ahlei.org</w:t>
        </w:r>
      </w:hyperlink>
    </w:p>
    <w:p w:rsidR="00C67D00" w:rsidRPr="00C461EA" w:rsidRDefault="00C67D00" w:rsidP="009532F0">
      <w:pPr>
        <w:spacing w:after="0" w:line="255" w:lineRule="atLeast"/>
        <w:rPr>
          <w:rFonts w:eastAsia="Times New Roman" w:cstheme="minorHAnsi"/>
          <w:color w:val="121625"/>
          <w:sz w:val="19"/>
          <w:szCs w:val="19"/>
        </w:rPr>
      </w:pPr>
    </w:p>
    <w:p w:rsidR="0072759A" w:rsidRPr="00C461EA" w:rsidRDefault="00AD68DD" w:rsidP="0072759A">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New Orleans, LA</w:t>
      </w:r>
      <w:r w:rsidR="0072759A" w:rsidRPr="00C461EA">
        <w:rPr>
          <w:rFonts w:eastAsia="Times New Roman" w:cstheme="minorHAnsi"/>
          <w:b/>
          <w:bCs/>
          <w:color w:val="121625"/>
          <w:sz w:val="21"/>
          <w:szCs w:val="21"/>
        </w:rPr>
        <w:t>: </w:t>
      </w:r>
      <w:r w:rsidR="00A76AF1">
        <w:rPr>
          <w:rFonts w:eastAsia="Times New Roman" w:cstheme="minorHAnsi"/>
          <w:b/>
          <w:bCs/>
          <w:color w:val="121625"/>
          <w:sz w:val="21"/>
          <w:szCs w:val="21"/>
        </w:rPr>
        <w:t>July 23-24</w:t>
      </w:r>
    </w:p>
    <w:p w:rsidR="005941D0" w:rsidRPr="00C461EA" w:rsidRDefault="0072759A" w:rsidP="005941D0">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AD68DD">
        <w:rPr>
          <w:rFonts w:eastAsia="Times New Roman" w:cstheme="minorHAnsi"/>
          <w:color w:val="121625"/>
          <w:sz w:val="19"/>
          <w:szCs w:val="19"/>
        </w:rPr>
        <w:t>Tuesday, July</w:t>
      </w:r>
      <w:r w:rsidR="005941D0" w:rsidRPr="00C461EA">
        <w:rPr>
          <w:rFonts w:eastAsia="Times New Roman" w:cstheme="minorHAnsi"/>
          <w:color w:val="121625"/>
          <w:sz w:val="19"/>
          <w:szCs w:val="19"/>
        </w:rPr>
        <w:t xml:space="preserve"> </w:t>
      </w:r>
      <w:r w:rsidR="00EE01DD">
        <w:rPr>
          <w:rFonts w:eastAsia="Times New Roman" w:cstheme="minorHAnsi"/>
          <w:color w:val="121625"/>
          <w:sz w:val="19"/>
          <w:szCs w:val="19"/>
        </w:rPr>
        <w:t>23</w:t>
      </w:r>
      <w:r w:rsidRPr="00C461EA">
        <w:rPr>
          <w:rFonts w:eastAsia="Times New Roman" w:cstheme="minorHAnsi"/>
          <w:color w:val="121625"/>
          <w:sz w:val="19"/>
          <w:szCs w:val="19"/>
        </w:rPr>
        <w:t>| 8:30 a.m.</w:t>
      </w:r>
      <w:r w:rsidR="00AD68DD">
        <w:rPr>
          <w:rFonts w:eastAsia="Times New Roman" w:cstheme="minorHAnsi"/>
          <w:color w:val="121625"/>
          <w:sz w:val="19"/>
          <w:szCs w:val="19"/>
        </w:rPr>
        <w:t xml:space="preserve"> </w:t>
      </w:r>
      <w:r w:rsidRPr="00C461EA">
        <w:rPr>
          <w:rFonts w:eastAsia="Times New Roman" w:cstheme="minorHAnsi"/>
          <w:color w:val="121625"/>
          <w:sz w:val="19"/>
          <w:szCs w:val="19"/>
        </w:rPr>
        <w:t xml:space="preserve">- 5:00 p.m. </w:t>
      </w:r>
      <w:r w:rsidR="00AD68DD">
        <w:rPr>
          <w:rFonts w:eastAsia="Times New Roman" w:cstheme="minorHAnsi"/>
          <w:color w:val="121625"/>
          <w:sz w:val="19"/>
          <w:szCs w:val="19"/>
        </w:rPr>
        <w:t xml:space="preserve">and </w:t>
      </w:r>
      <w:r w:rsidR="00BD43E6">
        <w:rPr>
          <w:rFonts w:eastAsia="Times New Roman" w:cstheme="minorHAnsi"/>
          <w:color w:val="121625"/>
          <w:sz w:val="19"/>
          <w:szCs w:val="19"/>
        </w:rPr>
        <w:t xml:space="preserve">Wednesday </w:t>
      </w:r>
      <w:r w:rsidR="00EE01DD">
        <w:rPr>
          <w:rFonts w:eastAsia="Times New Roman" w:cstheme="minorHAnsi"/>
          <w:color w:val="121625"/>
          <w:sz w:val="19"/>
          <w:szCs w:val="19"/>
        </w:rPr>
        <w:t>July 24</w:t>
      </w:r>
      <w:r w:rsidR="00AD68DD">
        <w:rPr>
          <w:rFonts w:eastAsia="Times New Roman" w:cstheme="minorHAnsi"/>
          <w:color w:val="121625"/>
          <w:sz w:val="19"/>
          <w:szCs w:val="19"/>
        </w:rPr>
        <w:t xml:space="preserve"> | 8:30 a.m. – 12:00 p.m. </w:t>
      </w:r>
      <w:r w:rsidRPr="00C461EA">
        <w:rPr>
          <w:rFonts w:eastAsia="Times New Roman" w:cstheme="minorHAnsi"/>
          <w:color w:val="121625"/>
          <w:sz w:val="19"/>
          <w:szCs w:val="19"/>
        </w:rPr>
        <w:t>(classroom will open by 08:00 a.m.</w:t>
      </w:r>
      <w:r w:rsidR="00AD68DD">
        <w:rPr>
          <w:rFonts w:eastAsia="Times New Roman" w:cstheme="minorHAnsi"/>
          <w:color w:val="121625"/>
          <w:sz w:val="19"/>
          <w:szCs w:val="19"/>
        </w:rPr>
        <w:t xml:space="preserve"> both days</w:t>
      </w:r>
      <w:r w:rsidRPr="00C461EA">
        <w:rPr>
          <w:rFonts w:eastAsia="Times New Roman" w:cstheme="minorHAnsi"/>
          <w:color w:val="121625"/>
          <w:sz w:val="19"/>
          <w:szCs w:val="19"/>
        </w:rPr>
        <w:t>).</w:t>
      </w:r>
      <w:r w:rsidRPr="00C461EA">
        <w:rPr>
          <w:rFonts w:eastAsia="Times New Roman" w:cstheme="minorHAnsi"/>
          <w:color w:val="121625"/>
          <w:sz w:val="19"/>
          <w:szCs w:val="19"/>
        </w:rPr>
        <w:br/>
      </w:r>
      <w:r w:rsidRPr="00C461EA">
        <w:rPr>
          <w:rFonts w:eastAsia="Times New Roman" w:cstheme="minorHAnsi"/>
          <w:b/>
          <w:bCs/>
          <w:color w:val="121625"/>
          <w:sz w:val="19"/>
          <w:szCs w:val="19"/>
        </w:rPr>
        <w:t>Venue Details</w:t>
      </w:r>
      <w:r w:rsidR="000665B2">
        <w:rPr>
          <w:rFonts w:eastAsia="Times New Roman" w:cstheme="minorHAnsi"/>
          <w:b/>
          <w:bCs/>
          <w:color w:val="121625"/>
          <w:sz w:val="19"/>
          <w:szCs w:val="19"/>
        </w:rPr>
        <w:t>:</w:t>
      </w:r>
      <w:r w:rsidR="008D1162">
        <w:rPr>
          <w:rFonts w:eastAsia="Times New Roman" w:cstheme="minorHAnsi"/>
          <w:b/>
          <w:bCs/>
          <w:color w:val="121625"/>
          <w:sz w:val="19"/>
          <w:szCs w:val="19"/>
        </w:rPr>
        <w:t xml:space="preserve"> </w:t>
      </w:r>
      <w:r w:rsidR="000665B2">
        <w:rPr>
          <w:rFonts w:eastAsia="Times New Roman" w:cstheme="minorHAnsi"/>
          <w:bCs/>
          <w:color w:val="121625"/>
          <w:sz w:val="19"/>
          <w:szCs w:val="19"/>
        </w:rPr>
        <w:t xml:space="preserve">The University of New Orleans, </w:t>
      </w:r>
      <w:proofErr w:type="spellStart"/>
      <w:r w:rsidR="000665B2">
        <w:rPr>
          <w:rFonts w:eastAsia="Times New Roman" w:cstheme="minorHAnsi"/>
          <w:bCs/>
          <w:color w:val="121625"/>
          <w:sz w:val="19"/>
          <w:szCs w:val="19"/>
        </w:rPr>
        <w:t>Kirschman</w:t>
      </w:r>
      <w:proofErr w:type="spellEnd"/>
      <w:r w:rsidR="000665B2">
        <w:rPr>
          <w:rFonts w:eastAsia="Times New Roman" w:cstheme="minorHAnsi"/>
          <w:bCs/>
          <w:color w:val="121625"/>
          <w:sz w:val="19"/>
          <w:szCs w:val="19"/>
        </w:rPr>
        <w:t xml:space="preserve"> Hall 462, 2000 Lakeshore Drive, New Orleans, LA 70148</w:t>
      </w:r>
    </w:p>
    <w:p w:rsidR="005C6BE7" w:rsidRPr="00C461EA" w:rsidRDefault="0072759A" w:rsidP="005C6BE7">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5941D0" w:rsidRPr="00C461EA">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005C6BE7" w:rsidRPr="00C461EA">
        <w:rPr>
          <w:rFonts w:eastAsia="Times New Roman" w:cstheme="minorHAnsi"/>
          <w:b/>
          <w:bCs/>
          <w:color w:val="121625"/>
          <w:sz w:val="19"/>
          <w:szCs w:val="19"/>
        </w:rPr>
        <w:t xml:space="preserve">Professors/Instructors Registration: </w:t>
      </w:r>
      <w:r w:rsidR="005C6BE7"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005C6BE7" w:rsidRPr="00C461EA">
        <w:rPr>
          <w:rFonts w:cstheme="minorHAnsi"/>
          <w:b/>
          <w:bCs/>
          <w:sz w:val="19"/>
          <w:szCs w:val="19"/>
        </w:rPr>
        <w:t xml:space="preserve">Register via email to </w:t>
      </w:r>
      <w:hyperlink r:id="rId11" w:history="1">
        <w:r w:rsidR="005C6BE7" w:rsidRPr="00C461EA">
          <w:rPr>
            <w:rStyle w:val="Hyperlink"/>
            <w:rFonts w:cstheme="minorHAnsi"/>
            <w:b/>
            <w:color w:val="auto"/>
            <w:sz w:val="19"/>
            <w:szCs w:val="19"/>
          </w:rPr>
          <w:t>sharecenter@str.com</w:t>
        </w:r>
      </w:hyperlink>
    </w:p>
    <w:p w:rsidR="005C6BE7" w:rsidRPr="00C461EA" w:rsidRDefault="005C6BE7" w:rsidP="005C6BE7">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B5104D">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 xml:space="preserve">workshop and </w:t>
      </w:r>
      <w:r w:rsidRPr="00C461EA">
        <w:rPr>
          <w:rFonts w:cstheme="minorHAnsi"/>
          <w:bCs/>
          <w:sz w:val="19"/>
          <w:szCs w:val="19"/>
        </w:rPr>
        <w:t>certification</w:t>
      </w:r>
      <w:r w:rsidR="00B5104D">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2" w:history="1">
        <w:r w:rsidRPr="00C461EA">
          <w:rPr>
            <w:rStyle w:val="Hyperlink"/>
            <w:rFonts w:cstheme="minorHAnsi"/>
            <w:b/>
            <w:color w:val="auto"/>
            <w:sz w:val="19"/>
            <w:szCs w:val="19"/>
          </w:rPr>
          <w:t>chia@ahlei.org</w:t>
        </w:r>
      </w:hyperlink>
    </w:p>
    <w:p w:rsidR="00A03EDB" w:rsidRPr="00C461EA" w:rsidRDefault="00A03EDB" w:rsidP="00A03EDB">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95</w:t>
      </w:r>
      <w:r w:rsidRPr="00C461EA">
        <w:rPr>
          <w:rFonts w:eastAsia="Times New Roman" w:cstheme="minorHAnsi"/>
          <w:color w:val="121625"/>
          <w:sz w:val="19"/>
          <w:szCs w:val="19"/>
        </w:rPr>
        <w:t>.  For AHLA me</w:t>
      </w:r>
      <w:r w:rsidR="006C18AF">
        <w:rPr>
          <w:rFonts w:eastAsia="Times New Roman" w:cstheme="minorHAnsi"/>
          <w:color w:val="121625"/>
          <w:sz w:val="19"/>
          <w:szCs w:val="19"/>
        </w:rPr>
        <w:t xml:space="preserve">mbers, a discounted price of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3" w:history="1">
        <w:r w:rsidRPr="00C461EA">
          <w:rPr>
            <w:rFonts w:eastAsia="Times New Roman" w:cstheme="minorHAnsi"/>
            <w:b/>
            <w:bCs/>
            <w:iCs/>
            <w:sz w:val="19"/>
            <w:szCs w:val="19"/>
          </w:rPr>
          <w:t>chia@ahlei.org</w:t>
        </w:r>
      </w:hyperlink>
    </w:p>
    <w:p w:rsidR="00AA240E" w:rsidRDefault="00AA240E" w:rsidP="0072759A">
      <w:pPr>
        <w:spacing w:after="0" w:line="240" w:lineRule="atLeast"/>
        <w:outlineLvl w:val="2"/>
        <w:rPr>
          <w:rFonts w:eastAsia="Times New Roman" w:cstheme="minorHAnsi"/>
          <w:b/>
          <w:bCs/>
          <w:color w:val="121625"/>
          <w:sz w:val="21"/>
          <w:szCs w:val="21"/>
        </w:rPr>
      </w:pPr>
    </w:p>
    <w:p w:rsidR="0072759A" w:rsidRPr="00C461EA" w:rsidRDefault="0072759A" w:rsidP="0072759A">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Nashville, TN: August 1</w:t>
      </w:r>
      <w:r w:rsidR="000630F9">
        <w:rPr>
          <w:rFonts w:eastAsia="Times New Roman" w:cstheme="minorHAnsi"/>
          <w:b/>
          <w:bCs/>
          <w:color w:val="121625"/>
          <w:sz w:val="21"/>
          <w:szCs w:val="21"/>
        </w:rPr>
        <w:t>3-14</w:t>
      </w:r>
    </w:p>
    <w:p w:rsidR="006006B6" w:rsidRPr="00C461EA" w:rsidRDefault="0072759A" w:rsidP="006006B6">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172594">
        <w:rPr>
          <w:rFonts w:eastAsia="Times New Roman" w:cstheme="minorHAnsi"/>
          <w:color w:val="121625"/>
          <w:sz w:val="19"/>
          <w:szCs w:val="19"/>
        </w:rPr>
        <w:t>Tuesday, August 13</w:t>
      </w:r>
      <w:r w:rsidR="00DA18CA" w:rsidRPr="00C461EA">
        <w:rPr>
          <w:rFonts w:eastAsia="Times New Roman" w:cstheme="minorHAnsi"/>
          <w:color w:val="121625"/>
          <w:sz w:val="19"/>
          <w:szCs w:val="19"/>
        </w:rPr>
        <w:t xml:space="preserve"> | 9:00 a.m. - 5:00 p.m. and Wedne</w:t>
      </w:r>
      <w:r w:rsidR="00172594">
        <w:rPr>
          <w:rFonts w:eastAsia="Times New Roman" w:cstheme="minorHAnsi"/>
          <w:color w:val="121625"/>
          <w:sz w:val="19"/>
          <w:szCs w:val="19"/>
        </w:rPr>
        <w:t>sday, August 14</w:t>
      </w:r>
      <w:r w:rsidR="000630F9">
        <w:rPr>
          <w:rFonts w:eastAsia="Times New Roman" w:cstheme="minorHAnsi"/>
          <w:color w:val="121625"/>
          <w:sz w:val="19"/>
          <w:szCs w:val="19"/>
        </w:rPr>
        <w:t xml:space="preserve"> | 9:00 a.m. - 12</w:t>
      </w:r>
      <w:r w:rsidR="00DA18CA" w:rsidRPr="00C461EA">
        <w:rPr>
          <w:rFonts w:eastAsia="Times New Roman" w:cstheme="minorHAnsi"/>
          <w:color w:val="121625"/>
          <w:sz w:val="19"/>
          <w:szCs w:val="19"/>
        </w:rPr>
        <w:t>:00 p.m. (classroom will open by 08:30 a.m. both days)</w:t>
      </w:r>
    </w:p>
    <w:p w:rsidR="00DA18CA" w:rsidRPr="00C461EA" w:rsidRDefault="0072759A" w:rsidP="006006B6">
      <w:pPr>
        <w:spacing w:after="0"/>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DA18CA" w:rsidRPr="00C461EA">
        <w:rPr>
          <w:rFonts w:eastAsia="Times New Roman" w:cstheme="minorHAnsi"/>
          <w:color w:val="121625"/>
          <w:sz w:val="19"/>
          <w:szCs w:val="19"/>
        </w:rPr>
        <w:t>STR Corporate Office, 735 East Main Street, Hendersonville, Tennessee 37075</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DA18CA" w:rsidRPr="00C461EA">
        <w:rPr>
          <w:rFonts w:eastAsia="Times New Roman" w:cstheme="minorHAnsi"/>
          <w:b/>
          <w:bCs/>
          <w:color w:val="121625"/>
          <w:sz w:val="19"/>
          <w:szCs w:val="19"/>
        </w:rPr>
        <w:t xml:space="preserve">Professors/Instructors Registration: </w:t>
      </w:r>
      <w:r w:rsidR="00DA18CA"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00DA18CA" w:rsidRPr="00C461EA">
        <w:rPr>
          <w:rFonts w:cstheme="minorHAnsi"/>
          <w:b/>
          <w:bCs/>
          <w:sz w:val="19"/>
          <w:szCs w:val="19"/>
        </w:rPr>
        <w:t xml:space="preserve">Register via email to </w:t>
      </w:r>
      <w:hyperlink r:id="rId14" w:history="1">
        <w:r w:rsidR="00DA18CA" w:rsidRPr="00C461EA">
          <w:rPr>
            <w:rStyle w:val="Hyperlink"/>
            <w:rFonts w:cstheme="minorHAnsi"/>
            <w:b/>
            <w:color w:val="auto"/>
            <w:sz w:val="19"/>
            <w:szCs w:val="19"/>
          </w:rPr>
          <w:t>sharecenter@str.com</w:t>
        </w:r>
      </w:hyperlink>
    </w:p>
    <w:p w:rsidR="00DA18CA" w:rsidRPr="00C461EA" w:rsidRDefault="00DA18CA" w:rsidP="00DA18CA">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B5104D">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 xml:space="preserve">workshop and </w:t>
      </w:r>
      <w:r w:rsidRPr="00C461EA">
        <w:rPr>
          <w:rFonts w:cstheme="minorHAnsi"/>
          <w:bCs/>
          <w:sz w:val="19"/>
          <w:szCs w:val="19"/>
        </w:rPr>
        <w:t>certification</w:t>
      </w:r>
      <w:r w:rsidR="00B5104D">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5" w:history="1">
        <w:r w:rsidRPr="00C461EA">
          <w:rPr>
            <w:rStyle w:val="Hyperlink"/>
            <w:rFonts w:cstheme="minorHAnsi"/>
            <w:b/>
            <w:color w:val="auto"/>
            <w:sz w:val="19"/>
            <w:szCs w:val="19"/>
          </w:rPr>
          <w:t>chia@ahlei.org</w:t>
        </w:r>
      </w:hyperlink>
    </w:p>
    <w:p w:rsidR="00A03EDB" w:rsidRDefault="00A03EDB" w:rsidP="00A03EDB">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95</w:t>
      </w:r>
      <w:r w:rsidRPr="00C461EA">
        <w:rPr>
          <w:rFonts w:eastAsia="Times New Roman" w:cstheme="minorHAnsi"/>
          <w:color w:val="121625"/>
          <w:sz w:val="19"/>
          <w:szCs w:val="19"/>
        </w:rPr>
        <w:t>.  For AHLA member</w:t>
      </w:r>
      <w:r w:rsidR="006C18AF">
        <w:rPr>
          <w:rFonts w:eastAsia="Times New Roman" w:cstheme="minorHAnsi"/>
          <w:color w:val="121625"/>
          <w:sz w:val="19"/>
          <w:szCs w:val="19"/>
        </w:rPr>
        <w:t>s, a discounted price of $6</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6" w:history="1">
        <w:r w:rsidRPr="00C461EA">
          <w:rPr>
            <w:rFonts w:eastAsia="Times New Roman" w:cstheme="minorHAnsi"/>
            <w:b/>
            <w:bCs/>
            <w:iCs/>
            <w:sz w:val="19"/>
            <w:szCs w:val="19"/>
          </w:rPr>
          <w:t>chia@ahlei.org</w:t>
        </w:r>
      </w:hyperlink>
    </w:p>
    <w:p w:rsidR="00C56F28" w:rsidRDefault="00C56F28" w:rsidP="00A03EDB">
      <w:pPr>
        <w:spacing w:after="0" w:line="255" w:lineRule="atLeast"/>
        <w:rPr>
          <w:rFonts w:eastAsia="Times New Roman" w:cstheme="minorHAnsi"/>
          <w:b/>
          <w:bCs/>
          <w:iCs/>
          <w:sz w:val="19"/>
          <w:szCs w:val="19"/>
        </w:rPr>
      </w:pPr>
    </w:p>
    <w:p w:rsidR="00C56F28" w:rsidRPr="00C461EA" w:rsidRDefault="00C56F28" w:rsidP="00C56F28">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North Miami, FL: October 4-5</w:t>
      </w:r>
    </w:p>
    <w:p w:rsidR="00C56F28" w:rsidRPr="00C461EA" w:rsidRDefault="00C56F28" w:rsidP="00C56F28">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Friday</w:t>
      </w:r>
      <w:r>
        <w:rPr>
          <w:rFonts w:eastAsia="Times New Roman" w:cstheme="minorHAnsi"/>
          <w:color w:val="121625"/>
          <w:sz w:val="19"/>
          <w:szCs w:val="19"/>
        </w:rPr>
        <w:t xml:space="preserve">, </w:t>
      </w:r>
      <w:r>
        <w:rPr>
          <w:rFonts w:eastAsia="Times New Roman" w:cstheme="minorHAnsi"/>
          <w:color w:val="121625"/>
          <w:sz w:val="19"/>
          <w:szCs w:val="19"/>
        </w:rPr>
        <w:t>October 4 | 8:3</w:t>
      </w:r>
      <w:r w:rsidRPr="00C461EA">
        <w:rPr>
          <w:rFonts w:eastAsia="Times New Roman" w:cstheme="minorHAnsi"/>
          <w:color w:val="121625"/>
          <w:sz w:val="19"/>
          <w:szCs w:val="19"/>
        </w:rPr>
        <w:t xml:space="preserve">0 a.m. - 5:00 p.m. and </w:t>
      </w:r>
      <w:r>
        <w:rPr>
          <w:rFonts w:eastAsia="Times New Roman" w:cstheme="minorHAnsi"/>
          <w:color w:val="121625"/>
          <w:sz w:val="19"/>
          <w:szCs w:val="19"/>
        </w:rPr>
        <w:t>Saturday October 5 | 8:30 a.m. - 11:00 a.m. (classroom will open by 08:0</w:t>
      </w:r>
      <w:r w:rsidRPr="00C461EA">
        <w:rPr>
          <w:rFonts w:eastAsia="Times New Roman" w:cstheme="minorHAnsi"/>
          <w:color w:val="121625"/>
          <w:sz w:val="19"/>
          <w:szCs w:val="19"/>
        </w:rPr>
        <w:t>0 a.m. both days)</w:t>
      </w:r>
    </w:p>
    <w:p w:rsidR="00C56F28" w:rsidRPr="00C461EA" w:rsidRDefault="00C56F28" w:rsidP="00C56F28">
      <w:pPr>
        <w:spacing w:after="0"/>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STR </w:t>
      </w:r>
      <w:r w:rsidRPr="00C56F28">
        <w:rPr>
          <w:rFonts w:cstheme="minorHAnsi"/>
          <w:bCs/>
          <w:sz w:val="19"/>
          <w:szCs w:val="19"/>
        </w:rPr>
        <w:t>Johnson &amp; Wales University North Miami campus</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w:t>
      </w:r>
      <w:r w:rsidRPr="00C461EA">
        <w:rPr>
          <w:rFonts w:cstheme="minorHAnsi"/>
          <w:bCs/>
          <w:sz w:val="19"/>
          <w:szCs w:val="19"/>
        </w:rPr>
        <w:lastRenderedPageBreak/>
        <w:t xml:space="preserve">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7" w:history="1">
        <w:r w:rsidRPr="00C461EA">
          <w:rPr>
            <w:rStyle w:val="Hyperlink"/>
            <w:rFonts w:cstheme="minorHAnsi"/>
            <w:b/>
            <w:color w:val="auto"/>
            <w:sz w:val="19"/>
            <w:szCs w:val="19"/>
          </w:rPr>
          <w:t>sharecenter@str.com</w:t>
        </w:r>
      </w:hyperlink>
    </w:p>
    <w:p w:rsidR="00C56F28" w:rsidRPr="00C461EA" w:rsidRDefault="00C56F28" w:rsidP="00C56F28">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8" w:history="1">
        <w:r w:rsidRPr="00C461EA">
          <w:rPr>
            <w:rStyle w:val="Hyperlink"/>
            <w:rFonts w:cstheme="minorHAnsi"/>
            <w:b/>
            <w:color w:val="auto"/>
            <w:sz w:val="19"/>
            <w:szCs w:val="19"/>
          </w:rPr>
          <w:t>chia@ahlei.org</w:t>
        </w:r>
      </w:hyperlink>
    </w:p>
    <w:p w:rsidR="00C56F28" w:rsidRDefault="00C56F28" w:rsidP="00C56F28">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59</w:t>
      </w:r>
      <w:r>
        <w:rPr>
          <w:rFonts w:eastAsia="Times New Roman" w:cstheme="minorHAnsi"/>
          <w:color w:val="121625"/>
          <w:sz w:val="19"/>
          <w:szCs w:val="19"/>
        </w:rPr>
        <w:t>5</w:t>
      </w:r>
      <w:r w:rsidRPr="00C461EA">
        <w:rPr>
          <w:rFonts w:eastAsia="Times New Roman" w:cstheme="minorHAnsi"/>
          <w:color w:val="121625"/>
          <w:sz w:val="19"/>
          <w:szCs w:val="19"/>
        </w:rPr>
        <w:t>.  For AHLA member</w:t>
      </w:r>
      <w:r w:rsidR="003219DF">
        <w:rPr>
          <w:rFonts w:eastAsia="Times New Roman" w:cstheme="minorHAnsi"/>
          <w:color w:val="121625"/>
          <w:sz w:val="19"/>
          <w:szCs w:val="19"/>
        </w:rPr>
        <w:t>s, a discounted price of $5</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9" w:history="1">
        <w:r w:rsidRPr="00C461EA">
          <w:rPr>
            <w:rFonts w:eastAsia="Times New Roman" w:cstheme="minorHAnsi"/>
            <w:b/>
            <w:bCs/>
            <w:iCs/>
            <w:sz w:val="19"/>
            <w:szCs w:val="19"/>
          </w:rPr>
          <w:t>chia@ahlei.org</w:t>
        </w:r>
      </w:hyperlink>
    </w:p>
    <w:p w:rsidR="00C56F28" w:rsidRDefault="00C56F28" w:rsidP="00A03EDB">
      <w:pPr>
        <w:spacing w:after="0" w:line="255" w:lineRule="atLeast"/>
        <w:rPr>
          <w:rFonts w:eastAsia="Times New Roman" w:cstheme="minorHAnsi"/>
          <w:b/>
          <w:bCs/>
          <w:iCs/>
          <w:sz w:val="19"/>
          <w:szCs w:val="19"/>
        </w:rPr>
      </w:pPr>
    </w:p>
    <w:p w:rsidR="009A5F35" w:rsidRDefault="009A5F35" w:rsidP="00A03EDB">
      <w:pPr>
        <w:spacing w:after="0" w:line="255" w:lineRule="atLeast"/>
        <w:rPr>
          <w:rFonts w:eastAsia="Times New Roman" w:cstheme="minorHAnsi"/>
          <w:b/>
          <w:bCs/>
          <w:iCs/>
          <w:sz w:val="19"/>
          <w:szCs w:val="19"/>
        </w:rPr>
      </w:pPr>
    </w:p>
    <w:p w:rsidR="009A5F35" w:rsidRPr="00C461EA" w:rsidRDefault="00974259" w:rsidP="009A5F35">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Munich</w:t>
      </w:r>
      <w:r w:rsidR="009A5F35">
        <w:rPr>
          <w:rFonts w:eastAsia="Times New Roman" w:cstheme="minorHAnsi"/>
          <w:b/>
          <w:bCs/>
          <w:color w:val="121625"/>
          <w:sz w:val="21"/>
          <w:szCs w:val="21"/>
        </w:rPr>
        <w:t>, Germany</w:t>
      </w:r>
      <w:r w:rsidR="009A5F35" w:rsidRPr="00C461EA">
        <w:rPr>
          <w:rFonts w:eastAsia="Times New Roman" w:cstheme="minorHAnsi"/>
          <w:b/>
          <w:bCs/>
          <w:color w:val="121625"/>
          <w:sz w:val="21"/>
          <w:szCs w:val="21"/>
        </w:rPr>
        <w:t xml:space="preserve">: </w:t>
      </w:r>
      <w:r w:rsidR="009A5F35">
        <w:rPr>
          <w:rFonts w:eastAsia="Times New Roman" w:cstheme="minorHAnsi"/>
          <w:b/>
          <w:bCs/>
          <w:color w:val="121625"/>
          <w:sz w:val="21"/>
          <w:szCs w:val="21"/>
        </w:rPr>
        <w:t>October 25-26</w:t>
      </w:r>
    </w:p>
    <w:p w:rsidR="009A5F35" w:rsidRPr="00C461EA" w:rsidRDefault="009A5F35" w:rsidP="009A5F35">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Fri</w:t>
      </w:r>
      <w:r w:rsidRPr="00C461EA">
        <w:rPr>
          <w:rFonts w:eastAsia="Times New Roman" w:cstheme="minorHAnsi"/>
          <w:color w:val="121625"/>
          <w:sz w:val="19"/>
          <w:szCs w:val="19"/>
        </w:rPr>
        <w:t xml:space="preserve">day, </w:t>
      </w:r>
      <w:r>
        <w:rPr>
          <w:rFonts w:eastAsia="Times New Roman" w:cstheme="minorHAnsi"/>
          <w:color w:val="121625"/>
          <w:sz w:val="19"/>
          <w:szCs w:val="19"/>
        </w:rPr>
        <w:t>October 25</w:t>
      </w:r>
      <w:r w:rsidRPr="00C461EA">
        <w:rPr>
          <w:rFonts w:eastAsia="Times New Roman" w:cstheme="minorHAnsi"/>
          <w:color w:val="121625"/>
          <w:sz w:val="19"/>
          <w:szCs w:val="19"/>
        </w:rPr>
        <w:t xml:space="preserve"> | </w:t>
      </w:r>
      <w:r>
        <w:rPr>
          <w:rFonts w:eastAsia="Times New Roman" w:cstheme="minorHAnsi"/>
          <w:color w:val="121625"/>
          <w:sz w:val="19"/>
          <w:szCs w:val="19"/>
        </w:rPr>
        <w:t xml:space="preserve">0830 </w:t>
      </w:r>
      <w:r w:rsidRPr="00C461EA">
        <w:rPr>
          <w:rFonts w:eastAsia="Times New Roman" w:cstheme="minorHAnsi"/>
          <w:color w:val="121625"/>
          <w:sz w:val="19"/>
          <w:szCs w:val="19"/>
        </w:rPr>
        <w:t xml:space="preserve">- </w:t>
      </w:r>
      <w:r>
        <w:rPr>
          <w:rFonts w:eastAsia="Times New Roman" w:cstheme="minorHAnsi"/>
          <w:color w:val="121625"/>
          <w:sz w:val="19"/>
          <w:szCs w:val="19"/>
        </w:rPr>
        <w:t>1700</w:t>
      </w:r>
      <w:r w:rsidRPr="00C461EA">
        <w:rPr>
          <w:rFonts w:eastAsia="Times New Roman" w:cstheme="minorHAnsi"/>
          <w:color w:val="121625"/>
          <w:sz w:val="19"/>
          <w:szCs w:val="19"/>
        </w:rPr>
        <w:t xml:space="preserve"> and </w:t>
      </w:r>
      <w:r>
        <w:rPr>
          <w:rFonts w:eastAsia="Times New Roman" w:cstheme="minorHAnsi"/>
          <w:color w:val="121625"/>
          <w:sz w:val="19"/>
          <w:szCs w:val="19"/>
        </w:rPr>
        <w:t xml:space="preserve">Saturday, October 26 | 0830 </w:t>
      </w:r>
      <w:r w:rsidRPr="00C461EA">
        <w:rPr>
          <w:rFonts w:eastAsia="Times New Roman" w:cstheme="minorHAnsi"/>
          <w:color w:val="121625"/>
          <w:sz w:val="19"/>
          <w:szCs w:val="19"/>
        </w:rPr>
        <w:t xml:space="preserve">- </w:t>
      </w:r>
      <w:r>
        <w:rPr>
          <w:rFonts w:eastAsia="Times New Roman" w:cstheme="minorHAnsi"/>
          <w:color w:val="121625"/>
          <w:sz w:val="19"/>
          <w:szCs w:val="19"/>
        </w:rPr>
        <w:t>1</w:t>
      </w:r>
      <w:r w:rsidR="00E72B42">
        <w:rPr>
          <w:rFonts w:eastAsia="Times New Roman" w:cstheme="minorHAnsi"/>
          <w:color w:val="121625"/>
          <w:sz w:val="19"/>
          <w:szCs w:val="19"/>
        </w:rPr>
        <w:t>5</w:t>
      </w:r>
      <w:r>
        <w:rPr>
          <w:rFonts w:eastAsia="Times New Roman" w:cstheme="minorHAnsi"/>
          <w:color w:val="121625"/>
          <w:sz w:val="19"/>
          <w:szCs w:val="19"/>
        </w:rPr>
        <w:t>00</w:t>
      </w:r>
      <w:r w:rsidRPr="00C461EA">
        <w:rPr>
          <w:rFonts w:eastAsia="Times New Roman" w:cstheme="minorHAnsi"/>
          <w:color w:val="121625"/>
          <w:sz w:val="19"/>
          <w:szCs w:val="19"/>
        </w:rPr>
        <w:t xml:space="preserve"> </w:t>
      </w:r>
      <w:r>
        <w:rPr>
          <w:rFonts w:eastAsia="Times New Roman" w:cstheme="minorHAnsi"/>
          <w:color w:val="121625"/>
          <w:sz w:val="19"/>
          <w:szCs w:val="19"/>
        </w:rPr>
        <w:t>(classroom will open by 080</w:t>
      </w:r>
      <w:r w:rsidRPr="00C461EA">
        <w:rPr>
          <w:rFonts w:eastAsia="Times New Roman" w:cstheme="minorHAnsi"/>
          <w:color w:val="121625"/>
          <w:sz w:val="19"/>
          <w:szCs w:val="19"/>
        </w:rPr>
        <w:t>0 both days)</w:t>
      </w:r>
      <w:r w:rsidR="00C56F28">
        <w:rPr>
          <w:rFonts w:eastAsia="Times New Roman" w:cstheme="minorHAnsi"/>
          <w:color w:val="121625"/>
          <w:sz w:val="19"/>
          <w:szCs w:val="19"/>
        </w:rPr>
        <w:t xml:space="preserve"> </w:t>
      </w:r>
      <w:proofErr w:type="gramStart"/>
      <w:r w:rsidR="00E72B42">
        <w:rPr>
          <w:rFonts w:eastAsia="Times New Roman" w:cstheme="minorHAnsi"/>
          <w:color w:val="121625"/>
          <w:sz w:val="19"/>
          <w:szCs w:val="19"/>
        </w:rPr>
        <w:t>The</w:t>
      </w:r>
      <w:proofErr w:type="gramEnd"/>
      <w:r w:rsidR="00E72B42">
        <w:rPr>
          <w:rFonts w:eastAsia="Times New Roman" w:cstheme="minorHAnsi"/>
          <w:color w:val="121625"/>
          <w:sz w:val="19"/>
          <w:szCs w:val="19"/>
        </w:rPr>
        <w:t xml:space="preserve"> certification exam will be proctored on Saturday from 1300 – 1500.</w:t>
      </w:r>
    </w:p>
    <w:p w:rsidR="009A5F35" w:rsidRPr="00C461EA" w:rsidRDefault="009A5F35" w:rsidP="009A5F35">
      <w:pPr>
        <w:spacing w:after="0"/>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974259" w:rsidRPr="00701DC1">
        <w:rPr>
          <w:bCs/>
          <w:sz w:val="19"/>
          <w:szCs w:val="19"/>
        </w:rPr>
        <w:t xml:space="preserve">IUBH </w:t>
      </w:r>
      <w:proofErr w:type="spellStart"/>
      <w:r w:rsidR="00974259" w:rsidRPr="00701DC1">
        <w:rPr>
          <w:bCs/>
          <w:sz w:val="19"/>
          <w:szCs w:val="19"/>
        </w:rPr>
        <w:t>Duales</w:t>
      </w:r>
      <w:proofErr w:type="spellEnd"/>
      <w:r w:rsidR="00974259" w:rsidRPr="00701DC1">
        <w:rPr>
          <w:bCs/>
          <w:sz w:val="19"/>
          <w:szCs w:val="19"/>
        </w:rPr>
        <w:t xml:space="preserve"> </w:t>
      </w:r>
      <w:proofErr w:type="spellStart"/>
      <w:r w:rsidR="00974259" w:rsidRPr="00701DC1">
        <w:rPr>
          <w:bCs/>
          <w:sz w:val="19"/>
          <w:szCs w:val="19"/>
        </w:rPr>
        <w:t>Studium</w:t>
      </w:r>
      <w:proofErr w:type="spellEnd"/>
      <w:r w:rsidR="00974259" w:rsidRPr="00701DC1">
        <w:rPr>
          <w:bCs/>
          <w:sz w:val="19"/>
          <w:szCs w:val="19"/>
        </w:rPr>
        <w:t xml:space="preserve"> </w:t>
      </w:r>
      <w:proofErr w:type="spellStart"/>
      <w:r w:rsidR="00974259" w:rsidRPr="00701DC1">
        <w:rPr>
          <w:bCs/>
          <w:sz w:val="19"/>
          <w:szCs w:val="19"/>
        </w:rPr>
        <w:t>Munchen</w:t>
      </w:r>
      <w:proofErr w:type="spellEnd"/>
      <w:r w:rsidR="00974259" w:rsidRPr="00701DC1">
        <w:rPr>
          <w:bCs/>
          <w:sz w:val="19"/>
          <w:szCs w:val="19"/>
        </w:rPr>
        <w:t>, Berg-am-</w:t>
      </w:r>
      <w:proofErr w:type="spellStart"/>
      <w:r w:rsidR="00974259" w:rsidRPr="00701DC1">
        <w:rPr>
          <w:bCs/>
          <w:sz w:val="19"/>
          <w:szCs w:val="19"/>
        </w:rPr>
        <w:t>Laim</w:t>
      </w:r>
      <w:proofErr w:type="spellEnd"/>
      <w:r w:rsidR="00974259" w:rsidRPr="00701DC1">
        <w:rPr>
          <w:bCs/>
          <w:sz w:val="19"/>
          <w:szCs w:val="19"/>
        </w:rPr>
        <w:t>-</w:t>
      </w:r>
      <w:proofErr w:type="spellStart"/>
      <w:r w:rsidR="00974259" w:rsidRPr="00701DC1">
        <w:rPr>
          <w:bCs/>
          <w:sz w:val="19"/>
          <w:szCs w:val="19"/>
        </w:rPr>
        <w:t>Strasse</w:t>
      </w:r>
      <w:proofErr w:type="spellEnd"/>
      <w:r w:rsidR="00974259" w:rsidRPr="00701DC1">
        <w:rPr>
          <w:bCs/>
          <w:sz w:val="19"/>
          <w:szCs w:val="19"/>
        </w:rPr>
        <w:t xml:space="preserve"> 47, Munich 81673</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8B178C">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0" w:history="1">
        <w:r w:rsidRPr="00C461EA">
          <w:rPr>
            <w:rStyle w:val="Hyperlink"/>
            <w:rFonts w:cstheme="minorHAnsi"/>
            <w:b/>
            <w:color w:val="auto"/>
            <w:sz w:val="19"/>
            <w:szCs w:val="19"/>
          </w:rPr>
          <w:t>sharecenter@str.com</w:t>
        </w:r>
      </w:hyperlink>
    </w:p>
    <w:p w:rsidR="009A5F35" w:rsidRPr="00C461EA" w:rsidRDefault="009A5F35" w:rsidP="009A5F35">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AA255A">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1" w:history="1">
        <w:r w:rsidRPr="00C461EA">
          <w:rPr>
            <w:rStyle w:val="Hyperlink"/>
            <w:rFonts w:cstheme="minorHAnsi"/>
            <w:b/>
            <w:color w:val="auto"/>
            <w:sz w:val="19"/>
            <w:szCs w:val="19"/>
          </w:rPr>
          <w:t>chia@ahlei.org</w:t>
        </w:r>
      </w:hyperlink>
    </w:p>
    <w:p w:rsidR="009A5F35" w:rsidRDefault="009A5F35" w:rsidP="009A5F35">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645.</w:t>
      </w:r>
    </w:p>
    <w:p w:rsidR="009A5F35" w:rsidRDefault="009A5F35" w:rsidP="00A03EDB">
      <w:pPr>
        <w:spacing w:after="0" w:line="255" w:lineRule="atLeast"/>
        <w:rPr>
          <w:rFonts w:eastAsia="Times New Roman" w:cstheme="minorHAnsi"/>
          <w:b/>
          <w:bCs/>
          <w:iCs/>
          <w:sz w:val="19"/>
          <w:szCs w:val="19"/>
        </w:rPr>
      </w:pPr>
    </w:p>
    <w:p w:rsidR="00E72B42" w:rsidRDefault="00E72B42" w:rsidP="009A5F35">
      <w:pPr>
        <w:spacing w:after="0" w:line="240" w:lineRule="atLeast"/>
        <w:outlineLvl w:val="2"/>
        <w:rPr>
          <w:rFonts w:eastAsia="Times New Roman" w:cstheme="minorHAnsi"/>
          <w:b/>
          <w:bCs/>
          <w:color w:val="121625"/>
          <w:sz w:val="21"/>
          <w:szCs w:val="21"/>
        </w:rPr>
      </w:pPr>
    </w:p>
    <w:p w:rsidR="00E72B42" w:rsidRDefault="00E72B42" w:rsidP="009A5F35">
      <w:pPr>
        <w:spacing w:after="0" w:line="240" w:lineRule="atLeast"/>
        <w:outlineLvl w:val="2"/>
        <w:rPr>
          <w:rFonts w:eastAsia="Times New Roman" w:cstheme="minorHAnsi"/>
          <w:b/>
          <w:bCs/>
          <w:color w:val="121625"/>
          <w:sz w:val="21"/>
          <w:szCs w:val="21"/>
        </w:rPr>
      </w:pPr>
    </w:p>
    <w:p w:rsidR="009A5F35" w:rsidRPr="00C461EA" w:rsidRDefault="00076635" w:rsidP="009A5F35">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Bad Honnef</w:t>
      </w:r>
      <w:r w:rsidR="009A5F35">
        <w:rPr>
          <w:rFonts w:eastAsia="Times New Roman" w:cstheme="minorHAnsi"/>
          <w:b/>
          <w:bCs/>
          <w:color w:val="121625"/>
          <w:sz w:val="21"/>
          <w:szCs w:val="21"/>
        </w:rPr>
        <w:t>, Germany</w:t>
      </w:r>
      <w:r w:rsidR="009A5F35" w:rsidRPr="00C461EA">
        <w:rPr>
          <w:rFonts w:eastAsia="Times New Roman" w:cstheme="minorHAnsi"/>
          <w:b/>
          <w:bCs/>
          <w:color w:val="121625"/>
          <w:sz w:val="21"/>
          <w:szCs w:val="21"/>
        </w:rPr>
        <w:t xml:space="preserve">: </w:t>
      </w:r>
      <w:r>
        <w:rPr>
          <w:rFonts w:eastAsia="Times New Roman" w:cstheme="minorHAnsi"/>
          <w:b/>
          <w:bCs/>
          <w:color w:val="121625"/>
          <w:sz w:val="21"/>
          <w:szCs w:val="21"/>
        </w:rPr>
        <w:t>October 28</w:t>
      </w:r>
      <w:r w:rsidR="009A5F35">
        <w:rPr>
          <w:rFonts w:eastAsia="Times New Roman" w:cstheme="minorHAnsi"/>
          <w:b/>
          <w:bCs/>
          <w:color w:val="121625"/>
          <w:sz w:val="21"/>
          <w:szCs w:val="21"/>
        </w:rPr>
        <w:t>-2</w:t>
      </w:r>
      <w:r>
        <w:rPr>
          <w:rFonts w:eastAsia="Times New Roman" w:cstheme="minorHAnsi"/>
          <w:b/>
          <w:bCs/>
          <w:color w:val="121625"/>
          <w:sz w:val="21"/>
          <w:szCs w:val="21"/>
        </w:rPr>
        <w:t>9</w:t>
      </w:r>
    </w:p>
    <w:p w:rsidR="009A5F35" w:rsidRPr="00C461EA" w:rsidRDefault="009A5F35" w:rsidP="009A5F35">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076635">
        <w:rPr>
          <w:rFonts w:eastAsia="Times New Roman" w:cstheme="minorHAnsi"/>
          <w:color w:val="121625"/>
          <w:sz w:val="19"/>
          <w:szCs w:val="19"/>
        </w:rPr>
        <w:t>Mon</w:t>
      </w:r>
      <w:r w:rsidRPr="00C461EA">
        <w:rPr>
          <w:rFonts w:eastAsia="Times New Roman" w:cstheme="minorHAnsi"/>
          <w:color w:val="121625"/>
          <w:sz w:val="19"/>
          <w:szCs w:val="19"/>
        </w:rPr>
        <w:t xml:space="preserve">day, </w:t>
      </w:r>
      <w:r w:rsidR="00076635">
        <w:rPr>
          <w:rFonts w:eastAsia="Times New Roman" w:cstheme="minorHAnsi"/>
          <w:color w:val="121625"/>
          <w:sz w:val="19"/>
          <w:szCs w:val="19"/>
        </w:rPr>
        <w:t>October 28</w:t>
      </w:r>
      <w:r w:rsidRPr="00C461EA">
        <w:rPr>
          <w:rFonts w:eastAsia="Times New Roman" w:cstheme="minorHAnsi"/>
          <w:color w:val="121625"/>
          <w:sz w:val="19"/>
          <w:szCs w:val="19"/>
        </w:rPr>
        <w:t xml:space="preserve"> | </w:t>
      </w:r>
      <w:r>
        <w:rPr>
          <w:rFonts w:eastAsia="Times New Roman" w:cstheme="minorHAnsi"/>
          <w:color w:val="121625"/>
          <w:sz w:val="19"/>
          <w:szCs w:val="19"/>
        </w:rPr>
        <w:t xml:space="preserve">0830 </w:t>
      </w:r>
      <w:r w:rsidRPr="00C461EA">
        <w:rPr>
          <w:rFonts w:eastAsia="Times New Roman" w:cstheme="minorHAnsi"/>
          <w:color w:val="121625"/>
          <w:sz w:val="19"/>
          <w:szCs w:val="19"/>
        </w:rPr>
        <w:t xml:space="preserve">- </w:t>
      </w:r>
      <w:r>
        <w:rPr>
          <w:rFonts w:eastAsia="Times New Roman" w:cstheme="minorHAnsi"/>
          <w:color w:val="121625"/>
          <w:sz w:val="19"/>
          <w:szCs w:val="19"/>
        </w:rPr>
        <w:t>1700</w:t>
      </w:r>
      <w:r w:rsidRPr="00C461EA">
        <w:rPr>
          <w:rFonts w:eastAsia="Times New Roman" w:cstheme="minorHAnsi"/>
          <w:color w:val="121625"/>
          <w:sz w:val="19"/>
          <w:szCs w:val="19"/>
        </w:rPr>
        <w:t xml:space="preserve"> and </w:t>
      </w:r>
      <w:r w:rsidR="00076635">
        <w:rPr>
          <w:rFonts w:eastAsia="Times New Roman" w:cstheme="minorHAnsi"/>
          <w:color w:val="121625"/>
          <w:sz w:val="19"/>
          <w:szCs w:val="19"/>
        </w:rPr>
        <w:t>Tuesday</w:t>
      </w:r>
      <w:r w:rsidR="009B5643">
        <w:rPr>
          <w:rFonts w:eastAsia="Times New Roman" w:cstheme="minorHAnsi"/>
          <w:color w:val="121625"/>
          <w:sz w:val="19"/>
          <w:szCs w:val="19"/>
        </w:rPr>
        <w:t>, October 29</w:t>
      </w:r>
      <w:r>
        <w:rPr>
          <w:rFonts w:eastAsia="Times New Roman" w:cstheme="minorHAnsi"/>
          <w:color w:val="121625"/>
          <w:sz w:val="19"/>
          <w:szCs w:val="19"/>
        </w:rPr>
        <w:t xml:space="preserve"> | 0830 </w:t>
      </w:r>
      <w:r w:rsidRPr="00C461EA">
        <w:rPr>
          <w:rFonts w:eastAsia="Times New Roman" w:cstheme="minorHAnsi"/>
          <w:color w:val="121625"/>
          <w:sz w:val="19"/>
          <w:szCs w:val="19"/>
        </w:rPr>
        <w:t xml:space="preserve">- </w:t>
      </w:r>
      <w:r>
        <w:rPr>
          <w:rFonts w:eastAsia="Times New Roman" w:cstheme="minorHAnsi"/>
          <w:color w:val="121625"/>
          <w:sz w:val="19"/>
          <w:szCs w:val="19"/>
        </w:rPr>
        <w:t>1</w:t>
      </w:r>
      <w:r w:rsidR="00E72B42">
        <w:rPr>
          <w:rFonts w:eastAsia="Times New Roman" w:cstheme="minorHAnsi"/>
          <w:color w:val="121625"/>
          <w:sz w:val="19"/>
          <w:szCs w:val="19"/>
        </w:rPr>
        <w:t>5</w:t>
      </w:r>
      <w:r>
        <w:rPr>
          <w:rFonts w:eastAsia="Times New Roman" w:cstheme="minorHAnsi"/>
          <w:color w:val="121625"/>
          <w:sz w:val="19"/>
          <w:szCs w:val="19"/>
        </w:rPr>
        <w:t>00</w:t>
      </w:r>
      <w:r w:rsidRPr="00C461EA">
        <w:rPr>
          <w:rFonts w:eastAsia="Times New Roman" w:cstheme="minorHAnsi"/>
          <w:color w:val="121625"/>
          <w:sz w:val="19"/>
          <w:szCs w:val="19"/>
        </w:rPr>
        <w:t xml:space="preserve"> </w:t>
      </w:r>
      <w:r>
        <w:rPr>
          <w:rFonts w:eastAsia="Times New Roman" w:cstheme="minorHAnsi"/>
          <w:color w:val="121625"/>
          <w:sz w:val="19"/>
          <w:szCs w:val="19"/>
        </w:rPr>
        <w:t>(classroom will open by 080</w:t>
      </w:r>
      <w:r w:rsidRPr="00C461EA">
        <w:rPr>
          <w:rFonts w:eastAsia="Times New Roman" w:cstheme="minorHAnsi"/>
          <w:color w:val="121625"/>
          <w:sz w:val="19"/>
          <w:szCs w:val="19"/>
        </w:rPr>
        <w:t>0 both days)</w:t>
      </w:r>
      <w:r w:rsidR="00E72B42">
        <w:rPr>
          <w:rFonts w:eastAsia="Times New Roman" w:cstheme="minorHAnsi"/>
          <w:color w:val="121625"/>
          <w:sz w:val="19"/>
          <w:szCs w:val="19"/>
        </w:rPr>
        <w:t>.  The certification exam will be proctored on Tuesday from 1300 – 1500.</w:t>
      </w:r>
    </w:p>
    <w:p w:rsidR="00076635" w:rsidRDefault="009A5F35" w:rsidP="009A5F35">
      <w:pPr>
        <w:spacing w:after="0"/>
        <w:rPr>
          <w:rFonts w:eastAsia="Times New Roman" w:cstheme="minorHAnsi"/>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076635">
        <w:rPr>
          <w:rFonts w:eastAsia="Times New Roman" w:cstheme="minorHAnsi"/>
          <w:color w:val="121625"/>
          <w:sz w:val="19"/>
          <w:szCs w:val="19"/>
        </w:rPr>
        <w:t xml:space="preserve">IUBH University of Applied Sciences, </w:t>
      </w:r>
      <w:proofErr w:type="spellStart"/>
      <w:r w:rsidR="00076635">
        <w:rPr>
          <w:rFonts w:eastAsia="Times New Roman" w:cstheme="minorHAnsi"/>
          <w:color w:val="121625"/>
          <w:sz w:val="19"/>
          <w:szCs w:val="19"/>
        </w:rPr>
        <w:t>Mulheimerstrasse</w:t>
      </w:r>
      <w:proofErr w:type="spellEnd"/>
      <w:r w:rsidR="00076635">
        <w:rPr>
          <w:rFonts w:eastAsia="Times New Roman" w:cstheme="minorHAnsi"/>
          <w:color w:val="121625"/>
          <w:sz w:val="19"/>
          <w:szCs w:val="19"/>
        </w:rPr>
        <w:t xml:space="preserve"> 64, Bad Honnef, 53604.</w:t>
      </w:r>
    </w:p>
    <w:p w:rsidR="009A5F35" w:rsidRPr="00C461EA" w:rsidRDefault="009A5F35" w:rsidP="009A5F35">
      <w:pPr>
        <w:spacing w:after="0"/>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8B178C">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2" w:history="1">
        <w:r w:rsidRPr="00C461EA">
          <w:rPr>
            <w:rStyle w:val="Hyperlink"/>
            <w:rFonts w:cstheme="minorHAnsi"/>
            <w:b/>
            <w:color w:val="auto"/>
            <w:sz w:val="19"/>
            <w:szCs w:val="19"/>
          </w:rPr>
          <w:t>sharecenter@str.com</w:t>
        </w:r>
      </w:hyperlink>
    </w:p>
    <w:p w:rsidR="009A5F35" w:rsidRPr="00C461EA" w:rsidRDefault="009A5F35" w:rsidP="009A5F35">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076635">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3" w:history="1">
        <w:r w:rsidRPr="00C461EA">
          <w:rPr>
            <w:rStyle w:val="Hyperlink"/>
            <w:rFonts w:cstheme="minorHAnsi"/>
            <w:b/>
            <w:color w:val="auto"/>
            <w:sz w:val="19"/>
            <w:szCs w:val="19"/>
          </w:rPr>
          <w:t>chia@ahlei.org</w:t>
        </w:r>
      </w:hyperlink>
    </w:p>
    <w:p w:rsidR="009A5F35" w:rsidRDefault="009A5F35" w:rsidP="009A5F35">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645</w:t>
      </w:r>
      <w:r w:rsidR="00076635">
        <w:rPr>
          <w:rFonts w:eastAsia="Times New Roman" w:cstheme="minorHAnsi"/>
          <w:color w:val="121625"/>
          <w:sz w:val="19"/>
          <w:szCs w:val="19"/>
        </w:rPr>
        <w:t xml:space="preserve"> (the discounted cost for IUBH Alumni is $500)</w:t>
      </w:r>
    </w:p>
    <w:p w:rsidR="00AA240E" w:rsidRDefault="00AA240E" w:rsidP="0072759A">
      <w:pPr>
        <w:spacing w:after="0" w:line="240" w:lineRule="atLeast"/>
        <w:outlineLvl w:val="2"/>
        <w:rPr>
          <w:rFonts w:eastAsia="Times New Roman" w:cstheme="minorHAnsi"/>
          <w:b/>
          <w:bCs/>
          <w:color w:val="121625"/>
          <w:sz w:val="21"/>
          <w:szCs w:val="21"/>
        </w:rPr>
      </w:pPr>
    </w:p>
    <w:p w:rsidR="00BD43E6" w:rsidRPr="00C461EA" w:rsidRDefault="00BD43E6" w:rsidP="00BD43E6">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London, UK</w:t>
      </w:r>
      <w:r w:rsidRPr="00C461EA">
        <w:rPr>
          <w:rFonts w:eastAsia="Times New Roman" w:cstheme="minorHAnsi"/>
          <w:b/>
          <w:bCs/>
          <w:color w:val="121625"/>
          <w:sz w:val="21"/>
          <w:szCs w:val="21"/>
        </w:rPr>
        <w:t>: </w:t>
      </w:r>
      <w:r>
        <w:rPr>
          <w:rFonts w:eastAsia="Times New Roman" w:cstheme="minorHAnsi"/>
          <w:b/>
          <w:bCs/>
          <w:color w:val="121625"/>
          <w:sz w:val="21"/>
          <w:szCs w:val="21"/>
        </w:rPr>
        <w:t xml:space="preserve">November 1-2 </w:t>
      </w:r>
    </w:p>
    <w:p w:rsidR="00BD43E6" w:rsidRPr="00C461EA" w:rsidRDefault="00BD43E6" w:rsidP="00BD43E6">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 xml:space="preserve">Friday, November 1 </w:t>
      </w:r>
      <w:r w:rsidRPr="00C461EA">
        <w:rPr>
          <w:rFonts w:eastAsia="Times New Roman" w:cstheme="minorHAnsi"/>
          <w:color w:val="121625"/>
          <w:sz w:val="19"/>
          <w:szCs w:val="19"/>
        </w:rPr>
        <w:t xml:space="preserve">| </w:t>
      </w:r>
      <w:r w:rsidR="008B178C">
        <w:rPr>
          <w:rFonts w:eastAsia="Times New Roman" w:cstheme="minorHAnsi"/>
          <w:color w:val="121625"/>
          <w:sz w:val="19"/>
          <w:szCs w:val="19"/>
        </w:rPr>
        <w:t>0830 - 1700</w:t>
      </w:r>
      <w:r w:rsidRPr="00C461EA">
        <w:rPr>
          <w:rFonts w:eastAsia="Times New Roman" w:cstheme="minorHAnsi"/>
          <w:color w:val="121625"/>
          <w:sz w:val="19"/>
          <w:szCs w:val="19"/>
        </w:rPr>
        <w:t xml:space="preserve"> </w:t>
      </w:r>
      <w:r w:rsidR="008B178C">
        <w:rPr>
          <w:rFonts w:eastAsia="Times New Roman" w:cstheme="minorHAnsi"/>
          <w:color w:val="121625"/>
          <w:sz w:val="19"/>
          <w:szCs w:val="19"/>
        </w:rPr>
        <w:t>and Saturday November 2 | 0830 - 1200</w:t>
      </w:r>
      <w:r>
        <w:rPr>
          <w:rFonts w:eastAsia="Times New Roman" w:cstheme="minorHAnsi"/>
          <w:color w:val="121625"/>
          <w:sz w:val="19"/>
          <w:szCs w:val="19"/>
        </w:rPr>
        <w:t xml:space="preserve"> </w:t>
      </w:r>
      <w:r w:rsidRPr="00C461EA">
        <w:rPr>
          <w:rFonts w:eastAsia="Times New Roman" w:cstheme="minorHAnsi"/>
          <w:color w:val="121625"/>
          <w:sz w:val="19"/>
          <w:szCs w:val="19"/>
        </w:rPr>
        <w:t xml:space="preserve">(classroom will open by </w:t>
      </w:r>
      <w:r w:rsidR="008B178C">
        <w:rPr>
          <w:rFonts w:eastAsia="Times New Roman" w:cstheme="minorHAnsi"/>
          <w:color w:val="121625"/>
          <w:sz w:val="19"/>
          <w:szCs w:val="19"/>
        </w:rPr>
        <w:t xml:space="preserve">0800 </w:t>
      </w:r>
      <w:r>
        <w:rPr>
          <w:rFonts w:eastAsia="Times New Roman" w:cstheme="minorHAnsi"/>
          <w:color w:val="121625"/>
          <w:sz w:val="19"/>
          <w:szCs w:val="19"/>
        </w:rPr>
        <w:t>both days</w:t>
      </w:r>
      <w:r w:rsidRPr="00C461EA">
        <w:rPr>
          <w:rFonts w:eastAsia="Times New Roman" w:cstheme="minorHAnsi"/>
          <w:color w:val="121625"/>
          <w:sz w:val="19"/>
          <w:szCs w:val="19"/>
        </w:rPr>
        <w:t>).</w:t>
      </w:r>
      <w:r w:rsidR="008B178C">
        <w:rPr>
          <w:rFonts w:eastAsia="Times New Roman" w:cstheme="minorHAnsi"/>
          <w:color w:val="121625"/>
          <w:sz w:val="19"/>
          <w:szCs w:val="19"/>
        </w:rPr>
        <w:t xml:space="preserve">  </w:t>
      </w:r>
      <w:r w:rsidRPr="00C461EA">
        <w:rPr>
          <w:rFonts w:eastAsia="Times New Roman" w:cstheme="minorHAnsi"/>
          <w:color w:val="121625"/>
          <w:sz w:val="19"/>
          <w:szCs w:val="19"/>
        </w:rPr>
        <w:br/>
      </w:r>
      <w:r w:rsidRPr="00C461EA">
        <w:rPr>
          <w:rFonts w:eastAsia="Times New Roman" w:cstheme="minorHAnsi"/>
          <w:b/>
          <w:bCs/>
          <w:color w:val="121625"/>
          <w:sz w:val="19"/>
          <w:szCs w:val="19"/>
        </w:rPr>
        <w:t>Venue Details</w:t>
      </w:r>
      <w:r>
        <w:rPr>
          <w:rFonts w:eastAsia="Times New Roman" w:cstheme="minorHAnsi"/>
          <w:b/>
          <w:bCs/>
          <w:color w:val="121625"/>
          <w:sz w:val="19"/>
          <w:szCs w:val="19"/>
        </w:rPr>
        <w:t xml:space="preserve"> </w:t>
      </w:r>
      <w:r w:rsidR="009B5643" w:rsidRPr="008B178C">
        <w:rPr>
          <w:bCs/>
          <w:sz w:val="19"/>
          <w:szCs w:val="19"/>
        </w:rPr>
        <w:t xml:space="preserve">University of West London, Boston Manor Road, </w:t>
      </w:r>
      <w:proofErr w:type="spellStart"/>
      <w:r w:rsidR="009B5643" w:rsidRPr="008B178C">
        <w:rPr>
          <w:bCs/>
          <w:sz w:val="19"/>
          <w:szCs w:val="19"/>
        </w:rPr>
        <w:t>Brentford</w:t>
      </w:r>
      <w:proofErr w:type="spellEnd"/>
      <w:r w:rsidR="009B5643" w:rsidRPr="008B178C">
        <w:rPr>
          <w:bCs/>
          <w:sz w:val="19"/>
          <w:szCs w:val="19"/>
        </w:rPr>
        <w:t>, Middlesex TW8 9GA</w:t>
      </w:r>
      <w:r w:rsidR="009B5643" w:rsidRPr="008B178C">
        <w:rPr>
          <w:rFonts w:eastAsia="Times New Roman" w:cstheme="minorHAnsi"/>
          <w:b/>
          <w:bCs/>
          <w:color w:val="121625"/>
          <w:sz w:val="19"/>
          <w:szCs w:val="19"/>
        </w:rPr>
        <w:t xml:space="preserve"> </w:t>
      </w:r>
      <w:r w:rsidRPr="008B178C">
        <w:rPr>
          <w:rFonts w:eastAsia="Times New Roman" w:cstheme="minorHAnsi"/>
          <w:b/>
          <w:bCs/>
          <w:color w:val="121625"/>
          <w:sz w:val="19"/>
          <w:szCs w:val="19"/>
        </w:rPr>
        <w:t>TBD</w:t>
      </w:r>
    </w:p>
    <w:p w:rsidR="00BD43E6" w:rsidRPr="00C461EA" w:rsidRDefault="00BD43E6" w:rsidP="00BD43E6">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4" w:history="1">
        <w:r w:rsidRPr="00C461EA">
          <w:rPr>
            <w:rStyle w:val="Hyperlink"/>
            <w:rFonts w:cstheme="minorHAnsi"/>
            <w:b/>
            <w:color w:val="auto"/>
            <w:sz w:val="19"/>
            <w:szCs w:val="19"/>
          </w:rPr>
          <w:t>sharecenter@str.com</w:t>
        </w:r>
      </w:hyperlink>
    </w:p>
    <w:p w:rsidR="00BD43E6" w:rsidRPr="00C461EA" w:rsidRDefault="00BD43E6" w:rsidP="00BD43E6">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B5104D">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 xml:space="preserve">workshop and </w:t>
      </w:r>
      <w:r w:rsidRPr="00C461EA">
        <w:rPr>
          <w:rFonts w:cstheme="minorHAnsi"/>
          <w:bCs/>
          <w:sz w:val="19"/>
          <w:szCs w:val="19"/>
        </w:rPr>
        <w:t>certification</w:t>
      </w:r>
      <w:r w:rsidR="00B5104D">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5" w:history="1">
        <w:r w:rsidRPr="00C461EA">
          <w:rPr>
            <w:rStyle w:val="Hyperlink"/>
            <w:rFonts w:cstheme="minorHAnsi"/>
            <w:b/>
            <w:color w:val="auto"/>
            <w:sz w:val="19"/>
            <w:szCs w:val="19"/>
          </w:rPr>
          <w:t>chia@ahlei.org</w:t>
        </w:r>
      </w:hyperlink>
    </w:p>
    <w:p w:rsidR="00BD43E6" w:rsidRPr="00C461EA" w:rsidRDefault="00BD43E6" w:rsidP="00BD43E6">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workshop and certification fee is USD</w:t>
      </w:r>
      <w:r w:rsidR="00B5104D">
        <w:rPr>
          <w:rFonts w:eastAsia="Times New Roman" w:cstheme="minorHAnsi"/>
          <w:color w:val="121625"/>
          <w:sz w:val="19"/>
          <w:szCs w:val="19"/>
        </w:rPr>
        <w:t xml:space="preserve">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95</w:t>
      </w:r>
      <w:r w:rsidRPr="00C461EA">
        <w:rPr>
          <w:rFonts w:eastAsia="Times New Roman" w:cstheme="minorHAnsi"/>
          <w:color w:val="121625"/>
          <w:sz w:val="19"/>
          <w:szCs w:val="19"/>
        </w:rPr>
        <w:t>.  For AHLA members, a discounted price of USD</w:t>
      </w:r>
      <w:r w:rsidR="00B5104D">
        <w:rPr>
          <w:rFonts w:eastAsia="Times New Roman" w:cstheme="minorHAnsi"/>
          <w:color w:val="121625"/>
          <w:sz w:val="19"/>
          <w:szCs w:val="19"/>
        </w:rPr>
        <w:t xml:space="preserve">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26" w:history="1">
        <w:r w:rsidRPr="00C461EA">
          <w:rPr>
            <w:rFonts w:eastAsia="Times New Roman" w:cstheme="minorHAnsi"/>
            <w:b/>
            <w:bCs/>
            <w:iCs/>
            <w:sz w:val="19"/>
            <w:szCs w:val="19"/>
          </w:rPr>
          <w:t>chia@ahlei.org</w:t>
        </w:r>
      </w:hyperlink>
    </w:p>
    <w:p w:rsidR="00BD43E6" w:rsidRDefault="00BD43E6" w:rsidP="0072759A">
      <w:pPr>
        <w:spacing w:after="0" w:line="240" w:lineRule="atLeast"/>
        <w:outlineLvl w:val="2"/>
        <w:rPr>
          <w:rFonts w:eastAsia="Times New Roman" w:cstheme="minorHAnsi"/>
          <w:b/>
          <w:bCs/>
          <w:color w:val="121625"/>
          <w:sz w:val="21"/>
          <w:szCs w:val="21"/>
        </w:rPr>
      </w:pPr>
    </w:p>
    <w:p w:rsidR="0072759A" w:rsidRPr="00C461EA" w:rsidRDefault="00BD43E6" w:rsidP="0072759A">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New York, NY: November 9</w:t>
      </w:r>
    </w:p>
    <w:p w:rsidR="00492EC2" w:rsidRPr="00C461EA" w:rsidRDefault="0072759A" w:rsidP="00492EC2">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00BD43E6">
        <w:rPr>
          <w:rFonts w:eastAsia="Times New Roman" w:cstheme="minorHAnsi"/>
          <w:color w:val="121625"/>
          <w:sz w:val="19"/>
          <w:szCs w:val="19"/>
        </w:rPr>
        <w:t xml:space="preserve"> Saturday, November 9</w:t>
      </w:r>
      <w:r w:rsidRPr="00C461EA">
        <w:rPr>
          <w:rFonts w:eastAsia="Times New Roman" w:cstheme="minorHAnsi"/>
          <w:color w:val="121625"/>
          <w:sz w:val="19"/>
          <w:szCs w:val="19"/>
        </w:rPr>
        <w:t xml:space="preserve"> | 8:30 a.m</w:t>
      </w:r>
      <w:r w:rsidR="0080155C" w:rsidRPr="00C461EA">
        <w:rPr>
          <w:rFonts w:eastAsia="Times New Roman" w:cstheme="minorHAnsi"/>
          <w:color w:val="121625"/>
          <w:sz w:val="19"/>
          <w:szCs w:val="19"/>
        </w:rPr>
        <w:t>. -</w:t>
      </w:r>
      <w:r w:rsidRPr="00C461EA">
        <w:rPr>
          <w:rFonts w:eastAsia="Times New Roman" w:cstheme="minorHAnsi"/>
          <w:color w:val="121625"/>
          <w:sz w:val="19"/>
          <w:szCs w:val="19"/>
        </w:rPr>
        <w:t xml:space="preserve">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492EC2" w:rsidRPr="00C461EA">
        <w:rPr>
          <w:rFonts w:eastAsia="Times New Roman" w:cstheme="minorHAnsi"/>
          <w:color w:val="121625"/>
          <w:sz w:val="19"/>
          <w:szCs w:val="19"/>
        </w:rPr>
        <w:t>New York University’s Midtown Center, 11 W 42</w:t>
      </w:r>
      <w:r w:rsidR="00492EC2" w:rsidRPr="00C461EA">
        <w:rPr>
          <w:rFonts w:eastAsia="Times New Roman" w:cstheme="minorHAnsi"/>
          <w:color w:val="121625"/>
          <w:sz w:val="19"/>
          <w:szCs w:val="19"/>
          <w:vertAlign w:val="superscript"/>
        </w:rPr>
        <w:t>nd</w:t>
      </w:r>
      <w:r w:rsidR="00492EC2" w:rsidRPr="00C461EA">
        <w:rPr>
          <w:rFonts w:eastAsia="Times New Roman" w:cstheme="minorHAnsi"/>
          <w:color w:val="121625"/>
          <w:sz w:val="19"/>
          <w:szCs w:val="19"/>
        </w:rPr>
        <w:t xml:space="preserve"> Street, New York, New York, 10036</w:t>
      </w:r>
    </w:p>
    <w:p w:rsidR="00492EC2" w:rsidRPr="00C461EA" w:rsidRDefault="0072759A" w:rsidP="00492EC2">
      <w:pPr>
        <w:spacing w:after="0"/>
        <w:rPr>
          <w:rStyle w:val="Hyperlink"/>
          <w:rFonts w:cstheme="minorHAnsi"/>
          <w:b/>
          <w:bCs/>
          <w:color w:val="auto"/>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492EC2" w:rsidRPr="00C461EA">
        <w:rPr>
          <w:rFonts w:eastAsia="Times New Roman" w:cstheme="minorHAnsi"/>
          <w:b/>
          <w:bCs/>
          <w:color w:val="121625"/>
          <w:sz w:val="19"/>
          <w:szCs w:val="19"/>
        </w:rPr>
        <w:t xml:space="preserve">Professors/Instructors Registration: </w:t>
      </w:r>
      <w:r w:rsidR="00492EC2" w:rsidRPr="00C461EA">
        <w:rPr>
          <w:rFonts w:cstheme="minorHAnsi"/>
          <w:bCs/>
          <w:sz w:val="19"/>
          <w:szCs w:val="19"/>
        </w:rPr>
        <w:t xml:space="preserve">The workshop and certification is free to faculty of STR SHARE Center member </w:t>
      </w:r>
      <w:r w:rsidR="00492EC2" w:rsidRPr="00C461EA">
        <w:rPr>
          <w:rFonts w:cstheme="minorHAnsi"/>
          <w:bCs/>
          <w:sz w:val="19"/>
          <w:szCs w:val="19"/>
        </w:rPr>
        <w:lastRenderedPageBreak/>
        <w:t xml:space="preserve">schools.  If your school is not a member of the STR SHARE Center, there is a brief enrollment form to complete for a complimentary trial membership.  </w:t>
      </w:r>
      <w:r w:rsidR="00492EC2" w:rsidRPr="00C461EA">
        <w:rPr>
          <w:rFonts w:cstheme="minorHAnsi"/>
          <w:b/>
          <w:bCs/>
          <w:sz w:val="19"/>
          <w:szCs w:val="19"/>
        </w:rPr>
        <w:t xml:space="preserve">Register via email to </w:t>
      </w:r>
      <w:hyperlink r:id="rId27" w:history="1">
        <w:r w:rsidR="00492EC2" w:rsidRPr="00C461EA">
          <w:rPr>
            <w:rStyle w:val="Hyperlink"/>
            <w:rFonts w:cstheme="minorHAnsi"/>
            <w:b/>
            <w:color w:val="auto"/>
            <w:sz w:val="19"/>
            <w:szCs w:val="19"/>
          </w:rPr>
          <w:t>sharecenter@str.com</w:t>
        </w:r>
      </w:hyperlink>
    </w:p>
    <w:p w:rsidR="00492EC2" w:rsidRPr="00C461EA" w:rsidRDefault="00492EC2" w:rsidP="00492EC2">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6C18AF">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which includes the</w:t>
      </w:r>
      <w:r w:rsidR="006C18AF">
        <w:rPr>
          <w:rFonts w:cstheme="minorHAnsi"/>
          <w:bCs/>
          <w:sz w:val="19"/>
          <w:szCs w:val="19"/>
        </w:rPr>
        <w:t xml:space="preserve"> workshop and </w:t>
      </w:r>
      <w:r w:rsidRPr="00C461EA">
        <w:rPr>
          <w:rFonts w:cstheme="minorHAnsi"/>
          <w:bCs/>
          <w:sz w:val="19"/>
          <w:szCs w:val="19"/>
        </w:rPr>
        <w:t>certification</w:t>
      </w:r>
      <w:r w:rsidR="006C18AF">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8" w:history="1">
        <w:r w:rsidRPr="00C461EA">
          <w:rPr>
            <w:rStyle w:val="Hyperlink"/>
            <w:rFonts w:cstheme="minorHAnsi"/>
            <w:b/>
            <w:color w:val="auto"/>
            <w:sz w:val="19"/>
            <w:szCs w:val="19"/>
          </w:rPr>
          <w:t>chia@ahlei.org</w:t>
        </w:r>
      </w:hyperlink>
    </w:p>
    <w:p w:rsidR="00A03EDB" w:rsidRPr="00C461EA" w:rsidRDefault="00A03EDB" w:rsidP="00A03EDB">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595</w:t>
      </w:r>
      <w:r w:rsidRPr="00C461EA">
        <w:rPr>
          <w:rFonts w:eastAsia="Times New Roman" w:cstheme="minorHAnsi"/>
          <w:color w:val="121625"/>
          <w:sz w:val="19"/>
          <w:szCs w:val="19"/>
        </w:rPr>
        <w:t>.  For AHLA member</w:t>
      </w:r>
      <w:r w:rsidR="006C18AF">
        <w:rPr>
          <w:rFonts w:eastAsia="Times New Roman" w:cstheme="minorHAnsi"/>
          <w:color w:val="121625"/>
          <w:sz w:val="19"/>
          <w:szCs w:val="19"/>
        </w:rPr>
        <w:t xml:space="preserve">s, a discounted price of </w:t>
      </w:r>
      <w:r>
        <w:rPr>
          <w:rFonts w:eastAsia="Times New Roman" w:cstheme="minorHAnsi"/>
          <w:color w:val="121625"/>
          <w:sz w:val="19"/>
          <w:szCs w:val="19"/>
        </w:rPr>
        <w:t>$545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29" w:history="1">
        <w:r w:rsidRPr="00C461EA">
          <w:rPr>
            <w:rFonts w:eastAsia="Times New Roman" w:cstheme="minorHAnsi"/>
            <w:b/>
            <w:bCs/>
            <w:iCs/>
            <w:sz w:val="19"/>
            <w:szCs w:val="19"/>
          </w:rPr>
          <w:t>chia@ahlei.org</w:t>
        </w:r>
      </w:hyperlink>
    </w:p>
    <w:p w:rsidR="0072759A" w:rsidRDefault="0072759A" w:rsidP="00492EC2">
      <w:pPr>
        <w:spacing w:after="0"/>
        <w:rPr>
          <w:rFonts w:cstheme="minorHAnsi"/>
          <w:sz w:val="19"/>
          <w:szCs w:val="19"/>
        </w:rPr>
      </w:pPr>
    </w:p>
    <w:p w:rsidR="00887477" w:rsidRDefault="00887477" w:rsidP="00B80F6A">
      <w:pPr>
        <w:pStyle w:val="BasicParagraph"/>
        <w:tabs>
          <w:tab w:val="left" w:pos="1680"/>
        </w:tabs>
        <w:rPr>
          <w:b/>
          <w:bCs/>
          <w:sz w:val="26"/>
          <w:szCs w:val="26"/>
        </w:rPr>
      </w:pPr>
    </w:p>
    <w:p w:rsidR="009532F0" w:rsidRPr="00DC4113" w:rsidRDefault="00887477" w:rsidP="00B80F6A">
      <w:pPr>
        <w:pStyle w:val="BasicParagraph"/>
        <w:tabs>
          <w:tab w:val="left" w:pos="1680"/>
        </w:tabs>
        <w:rPr>
          <w:rFonts w:asciiTheme="minorHAnsi" w:hAnsiTheme="minorHAnsi" w:cstheme="minorHAnsi"/>
          <w:b/>
          <w:bCs/>
          <w:sz w:val="26"/>
          <w:szCs w:val="26"/>
        </w:rPr>
      </w:pPr>
      <w:r w:rsidRPr="00DC4113">
        <w:rPr>
          <w:rFonts w:asciiTheme="minorHAnsi" w:hAnsiTheme="minorHAnsi" w:cstheme="minorHAnsi"/>
          <w:b/>
          <w:bCs/>
          <w:sz w:val="26"/>
          <w:szCs w:val="26"/>
        </w:rPr>
        <w:t>Certification in Advanced Hospitality and Tourism Analytics (CAHTA)</w:t>
      </w:r>
    </w:p>
    <w:p w:rsidR="00887477" w:rsidRPr="008B497B" w:rsidRDefault="00887477" w:rsidP="00DC4113">
      <w:pPr>
        <w:rPr>
          <w:rStyle w:val="Hyperlink"/>
          <w:rFonts w:cstheme="minorHAnsi"/>
          <w:b/>
          <w:bCs/>
          <w:bdr w:val="none" w:sz="0" w:space="0" w:color="auto" w:frame="1"/>
        </w:rPr>
      </w:pPr>
      <w:r w:rsidRPr="00DC4113">
        <w:rPr>
          <w:sz w:val="19"/>
          <w:szCs w:val="19"/>
        </w:rPr>
        <w:t>At this time, the workshop is designed as a train-the-trainer session for professors who have already offered the CHIA certification to their students.  The workshop is free to faculty of STR SHARE Center member schools.  If your school is not a member of the STR SHARE Center, there is a brief enrollment form to complete for a complimentary trial membership.  Register by emailing</w:t>
      </w:r>
      <w:r>
        <w:t xml:space="preserve"> </w:t>
      </w:r>
      <w:r w:rsidR="001B6030" w:rsidRPr="001B6030">
        <w:rPr>
          <w:rFonts w:cstheme="minorHAnsi"/>
          <w:b/>
          <w:bCs/>
          <w:sz w:val="19"/>
          <w:szCs w:val="19"/>
        </w:rPr>
        <w:t>sharecenter@str.com</w:t>
      </w:r>
      <w:r>
        <w:rPr>
          <w:rStyle w:val="Hyperlink"/>
          <w:rFonts w:cstheme="minorHAnsi"/>
          <w:bdr w:val="none" w:sz="0" w:space="0" w:color="auto" w:frame="1"/>
        </w:rPr>
        <w:t xml:space="preserve"> </w:t>
      </w:r>
    </w:p>
    <w:p w:rsidR="00C536BB" w:rsidRDefault="00C536BB" w:rsidP="001B6030">
      <w:pPr>
        <w:spacing w:after="0" w:line="240" w:lineRule="atLeast"/>
        <w:outlineLvl w:val="2"/>
        <w:rPr>
          <w:rFonts w:eastAsia="Times New Roman" w:cstheme="minorHAnsi"/>
          <w:b/>
          <w:bCs/>
          <w:color w:val="121625"/>
          <w:sz w:val="21"/>
          <w:szCs w:val="21"/>
        </w:rPr>
      </w:pPr>
    </w:p>
    <w:p w:rsidR="001B6030" w:rsidRPr="00C461EA" w:rsidRDefault="001B6030" w:rsidP="001B6030">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New Orleans, LA</w:t>
      </w:r>
      <w:r w:rsidRPr="00C461EA">
        <w:rPr>
          <w:rFonts w:eastAsia="Times New Roman" w:cstheme="minorHAnsi"/>
          <w:b/>
          <w:bCs/>
          <w:color w:val="121625"/>
          <w:sz w:val="21"/>
          <w:szCs w:val="21"/>
        </w:rPr>
        <w:t>: </w:t>
      </w:r>
      <w:r>
        <w:rPr>
          <w:rFonts w:eastAsia="Times New Roman" w:cstheme="minorHAnsi"/>
          <w:b/>
          <w:bCs/>
          <w:color w:val="121625"/>
          <w:sz w:val="21"/>
          <w:szCs w:val="21"/>
        </w:rPr>
        <w:t>July 23-24</w:t>
      </w:r>
    </w:p>
    <w:p w:rsidR="001B6030" w:rsidRPr="001B6030" w:rsidRDefault="001B6030" w:rsidP="001B6030">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Tuesday, July</w:t>
      </w:r>
      <w:r w:rsidRPr="00C461EA">
        <w:rPr>
          <w:rFonts w:eastAsia="Times New Roman" w:cstheme="minorHAnsi"/>
          <w:color w:val="121625"/>
          <w:sz w:val="19"/>
          <w:szCs w:val="19"/>
        </w:rPr>
        <w:t xml:space="preserve"> </w:t>
      </w:r>
      <w:r>
        <w:rPr>
          <w:rFonts w:eastAsia="Times New Roman" w:cstheme="minorHAnsi"/>
          <w:color w:val="121625"/>
          <w:sz w:val="19"/>
          <w:szCs w:val="19"/>
        </w:rPr>
        <w:t>23</w:t>
      </w:r>
      <w:r w:rsidRPr="00C461EA">
        <w:rPr>
          <w:rFonts w:eastAsia="Times New Roman" w:cstheme="minorHAnsi"/>
          <w:color w:val="121625"/>
          <w:sz w:val="19"/>
          <w:szCs w:val="19"/>
        </w:rPr>
        <w:t>| 8:30 a.m.</w:t>
      </w:r>
      <w:r>
        <w:rPr>
          <w:rFonts w:eastAsia="Times New Roman" w:cstheme="minorHAnsi"/>
          <w:color w:val="121625"/>
          <w:sz w:val="19"/>
          <w:szCs w:val="19"/>
        </w:rPr>
        <w:t xml:space="preserve"> </w:t>
      </w:r>
      <w:r w:rsidRPr="00C461EA">
        <w:rPr>
          <w:rFonts w:eastAsia="Times New Roman" w:cstheme="minorHAnsi"/>
          <w:color w:val="121625"/>
          <w:sz w:val="19"/>
          <w:szCs w:val="19"/>
        </w:rPr>
        <w:t xml:space="preserve">- 5:00 p.m. </w:t>
      </w:r>
      <w:r>
        <w:rPr>
          <w:rFonts w:eastAsia="Times New Roman" w:cstheme="minorHAnsi"/>
          <w:color w:val="121625"/>
          <w:sz w:val="19"/>
          <w:szCs w:val="19"/>
        </w:rPr>
        <w:t xml:space="preserve">and Wednesday July 24 | 8:30 a.m. – 12:00 p.m. </w:t>
      </w:r>
      <w:r w:rsidRPr="00C461EA">
        <w:rPr>
          <w:rFonts w:eastAsia="Times New Roman" w:cstheme="minorHAnsi"/>
          <w:color w:val="121625"/>
          <w:sz w:val="19"/>
          <w:szCs w:val="19"/>
        </w:rPr>
        <w:t>(classroom will open by 08:00 a.m.</w:t>
      </w:r>
      <w:r>
        <w:rPr>
          <w:rFonts w:eastAsia="Times New Roman" w:cstheme="minorHAnsi"/>
          <w:color w:val="121625"/>
          <w:sz w:val="19"/>
          <w:szCs w:val="19"/>
        </w:rPr>
        <w:t xml:space="preserve"> both days</w:t>
      </w:r>
      <w:r w:rsidRPr="00C461EA">
        <w:rPr>
          <w:rFonts w:eastAsia="Times New Roman" w:cstheme="minorHAnsi"/>
          <w:color w:val="121625"/>
          <w:sz w:val="19"/>
          <w:szCs w:val="19"/>
        </w:rPr>
        <w:t>).</w:t>
      </w:r>
      <w:r w:rsidRPr="00C461EA">
        <w:rPr>
          <w:rFonts w:eastAsia="Times New Roman" w:cstheme="minorHAnsi"/>
          <w:color w:val="121625"/>
          <w:sz w:val="19"/>
          <w:szCs w:val="19"/>
        </w:rPr>
        <w:br/>
      </w:r>
      <w:r w:rsidRPr="00C461EA">
        <w:rPr>
          <w:rFonts w:eastAsia="Times New Roman" w:cstheme="minorHAnsi"/>
          <w:b/>
          <w:bCs/>
          <w:color w:val="121625"/>
          <w:sz w:val="19"/>
          <w:szCs w:val="19"/>
        </w:rPr>
        <w:t>Venue Details</w:t>
      </w:r>
      <w:r>
        <w:rPr>
          <w:rFonts w:eastAsia="Times New Roman" w:cstheme="minorHAnsi"/>
          <w:b/>
          <w:bCs/>
          <w:color w:val="121625"/>
          <w:sz w:val="19"/>
          <w:szCs w:val="19"/>
        </w:rPr>
        <w:t xml:space="preserve">: </w:t>
      </w:r>
      <w:r w:rsidRPr="001B6030">
        <w:rPr>
          <w:bCs/>
          <w:sz w:val="19"/>
          <w:szCs w:val="19"/>
        </w:rPr>
        <w:t>The</w:t>
      </w:r>
      <w:r w:rsidRPr="001B6030">
        <w:rPr>
          <w:b/>
          <w:bCs/>
          <w:sz w:val="19"/>
          <w:szCs w:val="19"/>
        </w:rPr>
        <w:t xml:space="preserve"> </w:t>
      </w:r>
      <w:r w:rsidRPr="001B6030">
        <w:rPr>
          <w:bCs/>
          <w:sz w:val="19"/>
          <w:szCs w:val="19"/>
        </w:rPr>
        <w:t xml:space="preserve">University of New Orleans, </w:t>
      </w:r>
      <w:proofErr w:type="spellStart"/>
      <w:r w:rsidRPr="001B6030">
        <w:rPr>
          <w:bCs/>
          <w:sz w:val="19"/>
          <w:szCs w:val="19"/>
        </w:rPr>
        <w:t>Kirschman</w:t>
      </w:r>
      <w:proofErr w:type="spellEnd"/>
      <w:r w:rsidRPr="001B6030">
        <w:rPr>
          <w:bCs/>
          <w:sz w:val="19"/>
          <w:szCs w:val="19"/>
        </w:rPr>
        <w:t xml:space="preserve"> Hall 462, 2000 Lakeshore Drive, New Orleans, LA 70148</w:t>
      </w:r>
    </w:p>
    <w:p w:rsidR="001B6030" w:rsidRDefault="001B6030" w:rsidP="001B6030">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p>
    <w:p w:rsidR="001B6030" w:rsidRDefault="001B6030" w:rsidP="001B6030">
      <w:pPr>
        <w:pStyle w:val="BasicParagraph"/>
        <w:tabs>
          <w:tab w:val="left" w:pos="1680"/>
        </w:tabs>
        <w:rPr>
          <w:rFonts w:eastAsia="Times New Roman" w:cstheme="minorHAnsi"/>
          <w:color w:val="121625"/>
          <w:sz w:val="19"/>
          <w:szCs w:val="19"/>
        </w:rPr>
      </w:pPr>
    </w:p>
    <w:p w:rsidR="001B6030" w:rsidRPr="00C461EA" w:rsidRDefault="001B6030" w:rsidP="001B6030">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Nashville, TN: August 1</w:t>
      </w:r>
      <w:r>
        <w:rPr>
          <w:rFonts w:eastAsia="Times New Roman" w:cstheme="minorHAnsi"/>
          <w:b/>
          <w:bCs/>
          <w:color w:val="121625"/>
          <w:sz w:val="21"/>
          <w:szCs w:val="21"/>
        </w:rPr>
        <w:t>3-14</w:t>
      </w:r>
    </w:p>
    <w:p w:rsidR="001B6030" w:rsidRPr="00C461EA" w:rsidRDefault="001B6030" w:rsidP="001B6030">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Tuesday, August 13</w:t>
      </w:r>
      <w:r w:rsidRPr="00C461EA">
        <w:rPr>
          <w:rFonts w:eastAsia="Times New Roman" w:cstheme="minorHAnsi"/>
          <w:color w:val="121625"/>
          <w:sz w:val="19"/>
          <w:szCs w:val="19"/>
        </w:rPr>
        <w:t xml:space="preserve"> | 9:00 a.m. - 5:00 p.m. and Wedne</w:t>
      </w:r>
      <w:r>
        <w:rPr>
          <w:rFonts w:eastAsia="Times New Roman" w:cstheme="minorHAnsi"/>
          <w:color w:val="121625"/>
          <w:sz w:val="19"/>
          <w:szCs w:val="19"/>
        </w:rPr>
        <w:t>sday, August 14 | 9:00 a.m. - 5</w:t>
      </w:r>
      <w:r w:rsidRPr="00C461EA">
        <w:rPr>
          <w:rFonts w:eastAsia="Times New Roman" w:cstheme="minorHAnsi"/>
          <w:color w:val="121625"/>
          <w:sz w:val="19"/>
          <w:szCs w:val="19"/>
        </w:rPr>
        <w:t>:00 p.m. (classroom will open by 08:30 a.m. both days)</w:t>
      </w:r>
    </w:p>
    <w:p w:rsidR="001B6030" w:rsidRDefault="001B6030" w:rsidP="001B6030">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STR Corporate Office, 735 East Main Street, Hendersonville, Tennessee 37075</w:t>
      </w:r>
    </w:p>
    <w:p w:rsidR="001016B1" w:rsidRDefault="001016B1" w:rsidP="001016B1">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p>
    <w:p w:rsidR="001B6030" w:rsidRDefault="001B6030" w:rsidP="001B6030">
      <w:pPr>
        <w:pStyle w:val="BasicParagraph"/>
        <w:tabs>
          <w:tab w:val="left" w:pos="1680"/>
        </w:tabs>
        <w:rPr>
          <w:rFonts w:eastAsia="Times New Roman" w:cstheme="minorHAnsi"/>
          <w:color w:val="121625"/>
          <w:sz w:val="19"/>
          <w:szCs w:val="19"/>
        </w:rPr>
      </w:pPr>
    </w:p>
    <w:p w:rsidR="001B6030" w:rsidRDefault="001B6030" w:rsidP="001B6030">
      <w:pPr>
        <w:spacing w:after="0" w:line="240" w:lineRule="atLeast"/>
        <w:outlineLvl w:val="2"/>
        <w:rPr>
          <w:rFonts w:eastAsia="Times New Roman" w:cstheme="minorHAnsi"/>
          <w:color w:val="121625"/>
          <w:sz w:val="19"/>
          <w:szCs w:val="19"/>
        </w:rPr>
      </w:pPr>
      <w:r>
        <w:rPr>
          <w:rFonts w:eastAsia="Times New Roman" w:cstheme="minorHAnsi"/>
          <w:b/>
          <w:bCs/>
          <w:color w:val="121625"/>
          <w:sz w:val="21"/>
          <w:szCs w:val="21"/>
        </w:rPr>
        <w:t>London, UK: November 8-9 (</w:t>
      </w:r>
      <w:r w:rsidR="00AC3F69">
        <w:rPr>
          <w:rFonts w:eastAsia="Times New Roman" w:cstheme="minorHAnsi"/>
          <w:b/>
          <w:bCs/>
          <w:color w:val="121625"/>
          <w:sz w:val="21"/>
          <w:szCs w:val="21"/>
        </w:rPr>
        <w:t>Tentative</w:t>
      </w:r>
      <w:r>
        <w:rPr>
          <w:rFonts w:eastAsia="Times New Roman" w:cstheme="minorHAnsi"/>
          <w:b/>
          <w:bCs/>
          <w:color w:val="121625"/>
          <w:sz w:val="21"/>
          <w:szCs w:val="21"/>
        </w:rPr>
        <w:t>)</w:t>
      </w:r>
    </w:p>
    <w:p w:rsidR="00887477" w:rsidRDefault="00887477" w:rsidP="00887477">
      <w:pPr>
        <w:pStyle w:val="BasicParagraph"/>
        <w:tabs>
          <w:tab w:val="left" w:pos="1680"/>
        </w:tabs>
        <w:rPr>
          <w:rFonts w:asciiTheme="minorHAnsi" w:hAnsiTheme="minorHAnsi"/>
          <w:b/>
          <w:color w:val="028675"/>
          <w:sz w:val="21"/>
          <w:szCs w:val="21"/>
        </w:rPr>
      </w:pPr>
      <w:bookmarkStart w:id="0" w:name="_GoBack"/>
      <w:bookmarkEnd w:id="0"/>
    </w:p>
    <w:p w:rsidR="00B80F6A" w:rsidRPr="00B80F6A" w:rsidRDefault="00B80F6A" w:rsidP="00B80F6A">
      <w:pPr>
        <w:pStyle w:val="BasicParagraph"/>
        <w:tabs>
          <w:tab w:val="left" w:pos="1680"/>
        </w:tabs>
        <w:rPr>
          <w:rFonts w:asciiTheme="minorHAnsi" w:hAnsiTheme="minorHAnsi"/>
          <w:b/>
          <w:color w:val="028675"/>
          <w:sz w:val="21"/>
          <w:szCs w:val="21"/>
        </w:rPr>
      </w:pPr>
      <w:r w:rsidRPr="00B80F6A">
        <w:rPr>
          <w:rFonts w:asciiTheme="minorHAnsi" w:hAnsiTheme="minorHAnsi"/>
          <w:b/>
          <w:color w:val="028675"/>
          <w:sz w:val="21"/>
          <w:szCs w:val="21"/>
        </w:rPr>
        <w:t xml:space="preserve">Academic Testimonials </w:t>
      </w: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“The School of Hospitality Leadership at East Carolina University has been part of the Certification in Hotel Industry Analytics (CHIA) since the pre-pilot days. The integration of the exam and its corresponding materials has enhanced the professional recognition of our students and supported them in their job searches. SHL typically has 40 students taking the CHIA exam each semester. Since its introduction to the curriculum, almost one hundred fifty students have earned the CHIA designation. The CHIA material is integrated in my own class focusing on financial management and has assisted students in handling more complex problems. They strengthen their decision making skills by focusing on the interpretation of data. The CHIA program integrated with ECU academics and combined with industry experience has been a positive addition to student education and professionalism.”</w:t>
      </w:r>
    </w:p>
    <w:p w:rsidR="00B80F6A" w:rsidRPr="00FD79DF" w:rsidRDefault="00B80F6A" w:rsidP="00B80F6A">
      <w:pPr>
        <w:spacing w:after="0" w:line="240" w:lineRule="auto"/>
        <w:rPr>
          <w:i/>
          <w:color w:val="767171" w:themeColor="background2" w:themeShade="80"/>
          <w:sz w:val="16"/>
          <w:szCs w:val="16"/>
        </w:rPr>
      </w:pPr>
    </w:p>
    <w:p w:rsidR="00B80F6A" w:rsidRPr="00EE3B72" w:rsidRDefault="00B80F6A" w:rsidP="00B80F6A">
      <w:pPr>
        <w:pStyle w:val="ListParagraph"/>
        <w:numPr>
          <w:ilvl w:val="0"/>
          <w:numId w:val="3"/>
        </w:numPr>
        <w:spacing w:after="0" w:line="240" w:lineRule="auto"/>
        <w:ind w:left="90" w:hanging="90"/>
        <w:rPr>
          <w:i/>
          <w:color w:val="767171" w:themeColor="background2" w:themeShade="80"/>
          <w:sz w:val="20"/>
          <w:szCs w:val="20"/>
        </w:rPr>
      </w:pPr>
      <w:r w:rsidRPr="00EE3B72">
        <w:rPr>
          <w:color w:val="028675"/>
          <w:sz w:val="20"/>
          <w:szCs w:val="20"/>
        </w:rPr>
        <w:t>Robert M. O’Halloran, Ph.D., Professor and Director, School of Hospitality Leadership</w:t>
      </w:r>
    </w:p>
    <w:p w:rsidR="00B80F6A" w:rsidRPr="00EE3B72" w:rsidRDefault="00B80F6A" w:rsidP="00B80F6A">
      <w:pPr>
        <w:spacing w:after="0" w:line="240" w:lineRule="auto"/>
        <w:rPr>
          <w:color w:val="028675"/>
          <w:sz w:val="20"/>
          <w:szCs w:val="20"/>
        </w:rPr>
      </w:pPr>
      <w:r>
        <w:rPr>
          <w:color w:val="028675"/>
          <w:sz w:val="20"/>
          <w:szCs w:val="20"/>
        </w:rPr>
        <w:t xml:space="preserve">  </w:t>
      </w:r>
      <w:r w:rsidRPr="00EE3B72">
        <w:rPr>
          <w:color w:val="028675"/>
          <w:sz w:val="20"/>
          <w:szCs w:val="20"/>
        </w:rPr>
        <w:t xml:space="preserve">East Carolina University  </w:t>
      </w:r>
    </w:p>
    <w:p w:rsidR="00B80F6A" w:rsidRPr="00A03EDB" w:rsidRDefault="00B80F6A" w:rsidP="00B80F6A">
      <w:pPr>
        <w:spacing w:after="0" w:line="240" w:lineRule="auto"/>
        <w:rPr>
          <w:bCs/>
          <w:i/>
          <w:color w:val="767171" w:themeColor="background2" w:themeShade="80"/>
          <w:sz w:val="20"/>
          <w:szCs w:val="20"/>
        </w:rPr>
      </w:pPr>
    </w:p>
    <w:p w:rsidR="00FD79DF" w:rsidRDefault="00B80F6A" w:rsidP="00B80F6A">
      <w:pPr>
        <w:spacing w:after="0" w:line="240" w:lineRule="auto"/>
        <w:rPr>
          <w:i/>
          <w:color w:val="767171" w:themeColor="background2" w:themeShade="80"/>
          <w:sz w:val="20"/>
          <w:szCs w:val="20"/>
        </w:rPr>
      </w:pPr>
      <w:r w:rsidRPr="00EE3B72">
        <w:rPr>
          <w:bCs/>
          <w:i/>
          <w:color w:val="767171" w:themeColor="background2" w:themeShade="80"/>
          <w:sz w:val="20"/>
          <w:szCs w:val="20"/>
        </w:rPr>
        <w:t xml:space="preserve"> </w:t>
      </w:r>
      <w:r w:rsidRPr="00EE3B72">
        <w:rPr>
          <w:i/>
          <w:color w:val="767171" w:themeColor="background2" w:themeShade="80"/>
          <w:sz w:val="20"/>
          <w:szCs w:val="20"/>
        </w:rPr>
        <w:t xml:space="preserve">“The hospitality students at </w:t>
      </w:r>
      <w:proofErr w:type="spellStart"/>
      <w:r w:rsidRPr="00EE3B72">
        <w:rPr>
          <w:i/>
          <w:color w:val="767171" w:themeColor="background2" w:themeShade="80"/>
          <w:sz w:val="20"/>
          <w:szCs w:val="20"/>
        </w:rPr>
        <w:t>Haaga-Helia</w:t>
      </w:r>
      <w:proofErr w:type="spellEnd"/>
      <w:r w:rsidRPr="00EE3B72">
        <w:rPr>
          <w:i/>
          <w:color w:val="767171" w:themeColor="background2" w:themeShade="80"/>
          <w:sz w:val="20"/>
          <w:szCs w:val="20"/>
        </w:rPr>
        <w:t xml:space="preserve"> University of Applied Sciences have been </w:t>
      </w:r>
      <w:r w:rsidRPr="00EE3B72">
        <w:rPr>
          <w:i/>
          <w:color w:val="767171" w:themeColor="background2" w:themeShade="80"/>
          <w:sz w:val="20"/>
          <w:szCs w:val="20"/>
          <w:lang w:val="en"/>
        </w:rPr>
        <w:t>very intrigued by the</w:t>
      </w:r>
      <w:r w:rsidRPr="00EE3B72">
        <w:rPr>
          <w:i/>
          <w:color w:val="767171" w:themeColor="background2" w:themeShade="80"/>
          <w:sz w:val="20"/>
          <w:szCs w:val="20"/>
        </w:rPr>
        <w:t xml:space="preserve"> CHIA Certification. The students are very interested in studying revenue management and see it as a possible future area for a profession. The CHIA certification supports their professional growth and recognition well. Many of the skills learned and practiced, like formulas, analyzing outcomes, benchmarking reports, the interpretation of different types of data and strategic decision making are essential and valuable managerial skills.  I strongly recommend </w:t>
      </w:r>
    </w:p>
    <w:p w:rsidR="00FD79DF" w:rsidRDefault="00FD79DF" w:rsidP="00B80F6A">
      <w:pPr>
        <w:spacing w:after="0" w:line="240" w:lineRule="auto"/>
        <w:rPr>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cooperation with the SHARE Center and the CHIA Certificate to other universities and hospitality schools everywhere.”</w:t>
      </w:r>
    </w:p>
    <w:p w:rsidR="00B80F6A" w:rsidRPr="00FD79DF" w:rsidRDefault="00B80F6A" w:rsidP="00B80F6A">
      <w:pPr>
        <w:spacing w:after="0" w:line="240" w:lineRule="auto"/>
        <w:rPr>
          <w:i/>
          <w:color w:val="767171" w:themeColor="background2" w:themeShade="80"/>
          <w:sz w:val="16"/>
          <w:szCs w:val="16"/>
        </w:rPr>
      </w:pPr>
    </w:p>
    <w:p w:rsidR="00B80F6A" w:rsidRDefault="00B80F6A" w:rsidP="00B80F6A">
      <w:pPr>
        <w:spacing w:after="0" w:line="240" w:lineRule="auto"/>
        <w:rPr>
          <w:bCs/>
          <w:color w:val="028675"/>
          <w:sz w:val="20"/>
          <w:szCs w:val="20"/>
        </w:rPr>
      </w:pPr>
      <w:r w:rsidRPr="00EE3B72">
        <w:rPr>
          <w:bCs/>
          <w:i/>
          <w:color w:val="028675"/>
          <w:sz w:val="20"/>
          <w:szCs w:val="20"/>
        </w:rPr>
        <w:t>-</w:t>
      </w:r>
      <w:r w:rsidRPr="00EE3B72">
        <w:rPr>
          <w:bCs/>
          <w:color w:val="028675"/>
          <w:sz w:val="20"/>
          <w:szCs w:val="20"/>
        </w:rPr>
        <w:t xml:space="preserve"> Nina Niemi, Senior Lecturer</w:t>
      </w:r>
    </w:p>
    <w:p w:rsidR="00B80F6A" w:rsidRPr="00EE3B72" w:rsidRDefault="00B80F6A" w:rsidP="00B80F6A">
      <w:pPr>
        <w:spacing w:after="0" w:line="240" w:lineRule="auto"/>
        <w:rPr>
          <w:bCs/>
          <w:color w:val="028675"/>
          <w:sz w:val="20"/>
          <w:szCs w:val="20"/>
        </w:rPr>
      </w:pPr>
      <w:r>
        <w:rPr>
          <w:bCs/>
          <w:color w:val="028675"/>
          <w:sz w:val="20"/>
          <w:szCs w:val="20"/>
        </w:rPr>
        <w:t xml:space="preserve">  </w:t>
      </w:r>
      <w:proofErr w:type="spellStart"/>
      <w:r w:rsidRPr="00EE3B72">
        <w:rPr>
          <w:bCs/>
          <w:color w:val="028675"/>
          <w:sz w:val="20"/>
          <w:szCs w:val="20"/>
        </w:rPr>
        <w:t>Haaga-Helia</w:t>
      </w:r>
      <w:proofErr w:type="spellEnd"/>
      <w:r w:rsidRPr="00EE3B72">
        <w:rPr>
          <w:bCs/>
          <w:color w:val="028675"/>
          <w:sz w:val="20"/>
          <w:szCs w:val="20"/>
        </w:rPr>
        <w:t xml:space="preserve"> University of Applied Sciences</w:t>
      </w:r>
    </w:p>
    <w:p w:rsidR="00B80F6A" w:rsidRPr="00A03EDB" w:rsidRDefault="00B80F6A" w:rsidP="00B80F6A">
      <w:pPr>
        <w:spacing w:after="0" w:line="240" w:lineRule="auto"/>
        <w:rPr>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lastRenderedPageBreak/>
        <w:t>“The CHIA certification has enabled my students to be more prepared for their future jobs in the hotel industry by giving them exposure to and learning one of the most used reports in the industry, the STAR report.  In addition to their increased skills on reading and interpreting this report, their analytical skills in general have increased after earning this certification since many of the analytical skills used to read the STR reports are easily transferable to other reports.  Many students have told me that after getting the certification and applying for jobs those potential employers are impressed with the student having the certificate and their current analysis skills right out of school.”</w:t>
      </w:r>
    </w:p>
    <w:p w:rsidR="00B80F6A" w:rsidRPr="00FD79DF" w:rsidRDefault="00B80F6A" w:rsidP="00B80F6A">
      <w:pPr>
        <w:spacing w:after="0" w:line="240" w:lineRule="auto"/>
        <w:rPr>
          <w:sz w:val="16"/>
          <w:szCs w:val="16"/>
        </w:rPr>
      </w:pPr>
    </w:p>
    <w:p w:rsidR="00B80F6A" w:rsidRPr="00EE3B72" w:rsidRDefault="00B80F6A" w:rsidP="00B80F6A">
      <w:pPr>
        <w:pStyle w:val="NormalWeb"/>
        <w:numPr>
          <w:ilvl w:val="0"/>
          <w:numId w:val="3"/>
        </w:numPr>
        <w:spacing w:before="0" w:after="0"/>
        <w:ind w:left="90" w:hanging="90"/>
        <w:rPr>
          <w:b/>
          <w:color w:val="767171" w:themeColor="background2" w:themeShade="80"/>
          <w:sz w:val="20"/>
          <w:szCs w:val="20"/>
        </w:rPr>
      </w:pPr>
      <w:r w:rsidRPr="00EE3B72">
        <w:rPr>
          <w:rFonts w:asciiTheme="minorHAnsi" w:hAnsiTheme="minorHAnsi" w:cs="Arial"/>
          <w:bCs/>
          <w:color w:val="028675"/>
          <w:sz w:val="20"/>
          <w:szCs w:val="20"/>
        </w:rPr>
        <w:t xml:space="preserve">Toni Repetti, Ph.D., </w:t>
      </w:r>
      <w:r w:rsidRPr="00EE3B72">
        <w:rPr>
          <w:rFonts w:asciiTheme="minorHAnsi" w:hAnsiTheme="minorHAnsi" w:cs="Arial"/>
          <w:color w:val="028675"/>
          <w:sz w:val="20"/>
          <w:szCs w:val="20"/>
        </w:rPr>
        <w:t>Assistant Professor, William F. Harrah College of Hotel Administration,  University of Nevada Las Vegas</w:t>
      </w:r>
      <w:r w:rsidRPr="00EE3B72">
        <w:rPr>
          <w:bCs/>
          <w:color w:val="767171" w:themeColor="background2" w:themeShade="80"/>
          <w:sz w:val="20"/>
          <w:szCs w:val="20"/>
        </w:rPr>
        <w:t xml:space="preserve"> </w:t>
      </w:r>
      <w:r w:rsidRPr="00EE3B72">
        <w:rPr>
          <w:b/>
          <w:color w:val="767171" w:themeColor="background2" w:themeShade="80"/>
          <w:sz w:val="20"/>
          <w:szCs w:val="20"/>
        </w:rPr>
        <w:tab/>
      </w:r>
    </w:p>
    <w:p w:rsidR="00B80F6A" w:rsidRPr="00A03EDB" w:rsidRDefault="00B80F6A" w:rsidP="00B80F6A">
      <w:pPr>
        <w:pStyle w:val="NormalWeb"/>
        <w:spacing w:before="0" w:after="0"/>
        <w:rPr>
          <w:b/>
          <w:i/>
          <w:color w:val="767171" w:themeColor="background2" w:themeShade="80"/>
          <w:sz w:val="20"/>
          <w:szCs w:val="20"/>
        </w:rPr>
      </w:pPr>
    </w:p>
    <w:p w:rsidR="00B80F6A" w:rsidRPr="00EE3B72" w:rsidRDefault="00B80F6A" w:rsidP="00B80F6A">
      <w:pPr>
        <w:rPr>
          <w:i/>
          <w:color w:val="767171" w:themeColor="background2" w:themeShade="80"/>
          <w:sz w:val="20"/>
          <w:szCs w:val="20"/>
        </w:rPr>
      </w:pPr>
      <w:r w:rsidRPr="00EE3B72">
        <w:rPr>
          <w:i/>
          <w:color w:val="767171" w:themeColor="background2" w:themeShade="80"/>
          <w:sz w:val="20"/>
          <w:szCs w:val="20"/>
        </w:rPr>
        <w:t>“The CHIA has been a great addition to our HRMT program here at Auburn, and we continue to offer it to our undergraduate and graduate students, with great success, since the very first year the CHIA was introduced by the SHARE center.  Here at Auburn, we moved over the years from offering it to our students on an optional basis, to mandating it as part of our capstone course, to now a separate class; Hospitality Industry Analytics is also one of our proposed core courses for our graduate students in the new curriculum, both on-campus and online.”</w:t>
      </w:r>
    </w:p>
    <w:p w:rsidR="00B80F6A" w:rsidRPr="00EE3B72" w:rsidRDefault="00B80F6A" w:rsidP="00B80F6A">
      <w:pPr>
        <w:pStyle w:val="ListParagraph"/>
        <w:numPr>
          <w:ilvl w:val="0"/>
          <w:numId w:val="3"/>
        </w:numPr>
        <w:spacing w:after="0" w:line="259" w:lineRule="auto"/>
        <w:ind w:left="90" w:hanging="90"/>
        <w:rPr>
          <w:i/>
          <w:color w:val="767171" w:themeColor="background2" w:themeShade="80"/>
          <w:sz w:val="20"/>
          <w:szCs w:val="20"/>
        </w:rPr>
      </w:pPr>
      <w:r w:rsidRPr="00EE3B72">
        <w:rPr>
          <w:rFonts w:cs="Arial"/>
          <w:bCs/>
          <w:color w:val="028675"/>
          <w:sz w:val="20"/>
          <w:szCs w:val="20"/>
        </w:rPr>
        <w:t xml:space="preserve">Baker Ayoun, Ph.D., </w:t>
      </w:r>
      <w:r w:rsidRPr="00EE3B72">
        <w:rPr>
          <w:rFonts w:cs="Arial"/>
          <w:color w:val="028675"/>
          <w:sz w:val="20"/>
          <w:szCs w:val="20"/>
        </w:rPr>
        <w:t xml:space="preserve">June M. </w:t>
      </w:r>
      <w:proofErr w:type="spellStart"/>
      <w:r w:rsidRPr="00EE3B72">
        <w:rPr>
          <w:rFonts w:cs="Arial"/>
          <w:color w:val="028675"/>
          <w:sz w:val="20"/>
          <w:szCs w:val="20"/>
        </w:rPr>
        <w:t>Henton</w:t>
      </w:r>
      <w:proofErr w:type="spellEnd"/>
      <w:r w:rsidRPr="00EE3B72">
        <w:rPr>
          <w:rFonts w:cs="Arial"/>
          <w:color w:val="028675"/>
          <w:sz w:val="20"/>
          <w:szCs w:val="20"/>
        </w:rPr>
        <w:t xml:space="preserve"> Endowed Professorship and Graduate Programs Officer, Hotel &amp; Restaurant Management Program, </w:t>
      </w:r>
    </w:p>
    <w:p w:rsidR="00B80F6A" w:rsidRPr="00EE3B72" w:rsidRDefault="00B80F6A" w:rsidP="00B80F6A">
      <w:pPr>
        <w:pStyle w:val="ListParagraph"/>
        <w:spacing w:after="0"/>
        <w:ind w:left="90"/>
        <w:rPr>
          <w:i/>
          <w:color w:val="767171" w:themeColor="background2" w:themeShade="80"/>
          <w:sz w:val="20"/>
          <w:szCs w:val="20"/>
        </w:rPr>
      </w:pPr>
      <w:r w:rsidRPr="00EE3B72">
        <w:rPr>
          <w:rFonts w:cs="Arial"/>
          <w:color w:val="028675"/>
          <w:sz w:val="20"/>
          <w:szCs w:val="20"/>
        </w:rPr>
        <w:t>Auburn University</w:t>
      </w:r>
    </w:p>
    <w:p w:rsidR="00A03EDB" w:rsidRPr="00A03EDB" w:rsidRDefault="00A03EDB" w:rsidP="00A03EDB">
      <w:pPr>
        <w:pStyle w:val="BasicParagraph"/>
        <w:tabs>
          <w:tab w:val="left" w:pos="1680"/>
        </w:tabs>
        <w:rPr>
          <w:rFonts w:asciiTheme="minorHAnsi" w:hAnsiTheme="minorHAnsi"/>
          <w:b/>
          <w:color w:val="028675"/>
          <w:sz w:val="20"/>
          <w:szCs w:val="20"/>
        </w:rPr>
      </w:pPr>
    </w:p>
    <w:p w:rsidR="00A03EDB" w:rsidRPr="00B80F6A" w:rsidRDefault="00A03EDB" w:rsidP="00A03EDB">
      <w:pPr>
        <w:pStyle w:val="BasicParagraph"/>
        <w:tabs>
          <w:tab w:val="left" w:pos="1680"/>
        </w:tabs>
        <w:rPr>
          <w:rFonts w:asciiTheme="minorHAnsi" w:hAnsiTheme="minorHAnsi"/>
          <w:b/>
          <w:color w:val="028675"/>
          <w:sz w:val="21"/>
          <w:szCs w:val="21"/>
        </w:rPr>
      </w:pPr>
      <w:r>
        <w:rPr>
          <w:rFonts w:asciiTheme="minorHAnsi" w:hAnsiTheme="minorHAnsi"/>
          <w:b/>
          <w:color w:val="028675"/>
          <w:sz w:val="21"/>
          <w:szCs w:val="21"/>
        </w:rPr>
        <w:t>Industry</w:t>
      </w:r>
      <w:r w:rsidRPr="00B80F6A">
        <w:rPr>
          <w:rFonts w:asciiTheme="minorHAnsi" w:hAnsiTheme="minorHAnsi"/>
          <w:b/>
          <w:color w:val="028675"/>
          <w:sz w:val="21"/>
          <w:szCs w:val="21"/>
        </w:rPr>
        <w:t xml:space="preserve"> Testimonials </w:t>
      </w: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“Our attending group was hotel veterans, not students.  Day in and day out, one of their most important functions is to be better than their Compset in every measurable aspect, as in turn, guests will see the results and become loyal to you.  They not only learned how to read these reports accurately and correctly, but have a full understanding of all of the components that drive the numbers, where to concentrate on making those numbers more favorable, and how to predict future results based on historical practices.  With the leadership instructional teams of Steve Hood and Duane Vinson from STR, our group mastered the course with logic, skill, attention, and humor.  These properties show the greatest percent improvement in the past 90 days than those that did not attend.”</w:t>
      </w:r>
    </w:p>
    <w:p w:rsidR="00A03EDB" w:rsidRPr="00A03EDB" w:rsidRDefault="00A03EDB" w:rsidP="00A03EDB">
      <w:pPr>
        <w:spacing w:after="0"/>
        <w:rPr>
          <w:rFonts w:eastAsia="Times New Roman"/>
          <w:color w:val="000000"/>
          <w:sz w:val="16"/>
          <w:szCs w:val="16"/>
        </w:rPr>
      </w:pPr>
      <w:r w:rsidRPr="00627F72">
        <w:rPr>
          <w:rFonts w:eastAsia="Times New Roman"/>
          <w:color w:val="000000"/>
          <w:sz w:val="19"/>
          <w:szCs w:val="19"/>
        </w:rPr>
        <w:t xml:space="preserve"> </w:t>
      </w: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Oliver Evancho</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Vice President, Franchise &amp; Development Administration</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LQ Management LLC</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La Quinta Franchising LLC</w:t>
      </w:r>
    </w:p>
    <w:p w:rsidR="00A03EDB" w:rsidRPr="00A03EDB" w:rsidRDefault="00A03EDB" w:rsidP="00A03EDB">
      <w:pPr>
        <w:spacing w:after="0"/>
        <w:rPr>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 xml:space="preserve">“It is vital at Carlson </w:t>
      </w:r>
      <w:proofErr w:type="spellStart"/>
      <w:r w:rsidRPr="00A03EDB">
        <w:rPr>
          <w:i/>
          <w:color w:val="767171" w:themeColor="background2" w:themeShade="80"/>
          <w:sz w:val="20"/>
          <w:szCs w:val="20"/>
        </w:rPr>
        <w:t>Rezidor</w:t>
      </w:r>
      <w:proofErr w:type="spellEnd"/>
      <w:r w:rsidRPr="00A03EDB">
        <w:rPr>
          <w:i/>
          <w:color w:val="767171" w:themeColor="background2" w:themeShade="80"/>
          <w:sz w:val="20"/>
          <w:szCs w:val="20"/>
        </w:rPr>
        <w:t xml:space="preserve"> Hotel Group that our operators and revenue optimization team have a thorough understanding of the metrics used in the hotel industry.  The Certification in Hotel Industry Analytics training has significantly helped further develop their knowledge of these fundamentals and has enhanced their daily job performance.  Those that attended a CHIA training session and successfully received their certification are more confident in their ability to read and interpret not only the STR reports, but other reports commonly used in the hotel industry.  We would highly recommend this training to any professional working in the hospitality industry.”</w:t>
      </w:r>
    </w:p>
    <w:p w:rsidR="00A03EDB" w:rsidRPr="00A03EDB" w:rsidRDefault="00A03EDB" w:rsidP="00A03EDB">
      <w:pPr>
        <w:spacing w:after="0"/>
        <w:rPr>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 xml:space="preserve">Jeff </w:t>
      </w:r>
      <w:proofErr w:type="spellStart"/>
      <w:r w:rsidRPr="00A03EDB">
        <w:rPr>
          <w:rFonts w:asciiTheme="minorHAnsi" w:hAnsiTheme="minorHAnsi" w:cs="Arial"/>
          <w:bCs/>
          <w:color w:val="028675"/>
          <w:sz w:val="20"/>
          <w:szCs w:val="20"/>
        </w:rPr>
        <w:t>Wermager</w:t>
      </w:r>
      <w:proofErr w:type="spellEnd"/>
      <w:r w:rsidRPr="00A03EDB">
        <w:rPr>
          <w:rFonts w:asciiTheme="minorHAnsi" w:hAnsiTheme="minorHAnsi" w:cs="Arial"/>
          <w:bCs/>
          <w:color w:val="028675"/>
          <w:sz w:val="20"/>
          <w:szCs w:val="20"/>
        </w:rPr>
        <w:t>, CRME</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Revenue Optimization, Americas</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 xml:space="preserve">Carlson </w:t>
      </w:r>
      <w:proofErr w:type="spellStart"/>
      <w:r w:rsidRPr="00A03EDB">
        <w:rPr>
          <w:rFonts w:asciiTheme="minorHAnsi" w:hAnsiTheme="minorHAnsi" w:cs="Arial"/>
          <w:bCs/>
          <w:color w:val="028675"/>
          <w:sz w:val="20"/>
          <w:szCs w:val="20"/>
        </w:rPr>
        <w:t>Rezidor</w:t>
      </w:r>
      <w:proofErr w:type="spellEnd"/>
      <w:r w:rsidRPr="00A03EDB">
        <w:rPr>
          <w:rFonts w:asciiTheme="minorHAnsi" w:hAnsiTheme="minorHAnsi" w:cs="Arial"/>
          <w:bCs/>
          <w:color w:val="028675"/>
          <w:sz w:val="20"/>
          <w:szCs w:val="20"/>
        </w:rPr>
        <w:t xml:space="preserve"> Hotel Group</w:t>
      </w:r>
    </w:p>
    <w:p w:rsidR="00A03EDB" w:rsidRPr="00A03EDB" w:rsidRDefault="00A03EDB" w:rsidP="00A03EDB">
      <w:pPr>
        <w:spacing w:after="0"/>
        <w:rPr>
          <w:rFonts w:cs="Arial"/>
          <w:color w:val="000000"/>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“We had a small team of IT developers go through a Certification in Hotel Industry Analytics training with the SHARE Center.  These employees regularly work with industry data but did not fully understand how certain performance metrics were calculated, the terms used on some industry reports and the availability of other information.  Through the CHIA training they significantly improved their knowledge and understanding.  It gave each of them the opportunity to ask questions and provided hands on experience working with reports and data through the different exercises.  I would definitely recommend this training for those in all areas of operations.”</w:t>
      </w:r>
    </w:p>
    <w:p w:rsidR="00A03EDB" w:rsidRPr="00A03EDB" w:rsidRDefault="00A03EDB" w:rsidP="00A03EDB">
      <w:pPr>
        <w:spacing w:after="0"/>
        <w:rPr>
          <w:rFonts w:cs="Arial"/>
          <w:color w:val="000000"/>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Raj Patel</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lastRenderedPageBreak/>
        <w:t>Senior Director, Business Applications</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Host Hotels &amp; Resorts</w:t>
      </w:r>
    </w:p>
    <w:p w:rsidR="00A03EDB" w:rsidRPr="00A03EDB" w:rsidRDefault="00A03EDB" w:rsidP="00A03EDB">
      <w:pPr>
        <w:spacing w:after="0"/>
        <w:ind w:left="720"/>
        <w:rPr>
          <w:rFonts w:cs="Tahoma"/>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“The CHIA certification is groundbreaking certification that combines pertinent industry information from two industry leading organizations Smith Travel Research and the Educational Institute of the American Hotel &amp; Lodging Association (AHLA). This certification is relevant, topical and something that all hoteliers should obtain to increase their knowledge, skill set and proficiency in utilizing the STAR Report.  Review the course materials and see the untapped opportunities and resources available to maximize your revenue generation and profit.”</w:t>
      </w:r>
    </w:p>
    <w:p w:rsidR="00A03EDB" w:rsidRPr="00A03EDB" w:rsidRDefault="00A03EDB" w:rsidP="00A03EDB">
      <w:pPr>
        <w:spacing w:after="0"/>
        <w:rPr>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Michael E. Nalley, MAOM, CHA, CHE, CHT </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Education, Training &amp; Guest Feedback</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Best Western International</w:t>
      </w:r>
    </w:p>
    <w:p w:rsidR="00B80F6A" w:rsidRPr="00A03EDB" w:rsidRDefault="00B80F6A" w:rsidP="00A03EDB">
      <w:pPr>
        <w:pStyle w:val="NormalWeb"/>
        <w:spacing w:before="0" w:after="0"/>
        <w:ind w:left="90"/>
        <w:rPr>
          <w:rFonts w:asciiTheme="minorHAnsi" w:hAnsiTheme="minorHAnsi" w:cs="Arial"/>
          <w:bCs/>
          <w:color w:val="028675"/>
          <w:sz w:val="20"/>
          <w:szCs w:val="20"/>
        </w:rPr>
      </w:pPr>
    </w:p>
    <w:sectPr w:rsidR="00B80F6A" w:rsidRPr="00A03EDB" w:rsidSect="00AA240E">
      <w:type w:val="continuous"/>
      <w:pgSz w:w="12240" w:h="15840"/>
      <w:pgMar w:top="1440" w:right="1440" w:bottom="63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4D" w:rsidRDefault="00E3784D" w:rsidP="009013D1">
      <w:pPr>
        <w:spacing w:after="0" w:line="240" w:lineRule="auto"/>
      </w:pPr>
      <w:r>
        <w:separator/>
      </w:r>
    </w:p>
  </w:endnote>
  <w:endnote w:type="continuationSeparator" w:id="0">
    <w:p w:rsidR="00E3784D" w:rsidRDefault="00E3784D" w:rsidP="0090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Pro Light">
    <w:altName w:val="Trade Gothic LT Pro Light"/>
    <w:panose1 w:val="00000000000000000000"/>
    <w:charset w:val="00"/>
    <w:family w:val="swiss"/>
    <w:notTrueType/>
    <w:pitch w:val="variable"/>
    <w:sig w:usb0="800000AF" w:usb1="5000204A" w:usb2="00000000" w:usb3="00000000" w:csb0="0000009B"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4D" w:rsidRDefault="00E3784D" w:rsidP="009013D1">
      <w:pPr>
        <w:spacing w:after="0" w:line="240" w:lineRule="auto"/>
      </w:pPr>
      <w:r>
        <w:separator/>
      </w:r>
    </w:p>
  </w:footnote>
  <w:footnote w:type="continuationSeparator" w:id="0">
    <w:p w:rsidR="00E3784D" w:rsidRDefault="00E3784D" w:rsidP="00901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D1" w:rsidRDefault="009013D1" w:rsidP="009013D1">
    <w:pPr>
      <w:pStyle w:val="Header"/>
    </w:pPr>
    <w:r>
      <w:rPr>
        <w:rFonts w:cstheme="minorHAnsi"/>
        <w:b/>
        <w:noProof/>
        <w:sz w:val="21"/>
        <w:szCs w:val="21"/>
      </w:rPr>
      <w:drawing>
        <wp:anchor distT="0" distB="0" distL="114300" distR="114300" simplePos="0" relativeHeight="251659264" behindDoc="0" locked="0" layoutInCell="1" allowOverlap="1" wp14:anchorId="54FAD2F1" wp14:editId="357B4E81">
          <wp:simplePos x="0" y="0"/>
          <wp:positionH relativeFrom="column">
            <wp:posOffset>4543425</wp:posOffset>
          </wp:positionH>
          <wp:positionV relativeFrom="paragraph">
            <wp:posOffset>-361950</wp:posOffset>
          </wp:positionV>
          <wp:extent cx="1319198" cy="820420"/>
          <wp:effectExtent l="0" t="0" r="0" b="0"/>
          <wp:wrapThrough wrapText="bothSides">
            <wp:wrapPolygon edited="0">
              <wp:start x="0" y="0"/>
              <wp:lineTo x="0" y="21065"/>
              <wp:lineTo x="21215" y="21065"/>
              <wp:lineTo x="212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198"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7F745E" wp14:editId="72A01B41">
          <wp:extent cx="1695450" cy="4142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3801" cy="433373"/>
                  </a:xfrm>
                  <a:prstGeom prst="rect">
                    <a:avLst/>
                  </a:prstGeom>
                  <a:noFill/>
                  <a:ln>
                    <a:noFill/>
                  </a:ln>
                </pic:spPr>
              </pic:pic>
            </a:graphicData>
          </a:graphic>
        </wp:inline>
      </w:drawing>
    </w:r>
    <w:r w:rsidR="00AA240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7511B"/>
    <w:multiLevelType w:val="hybridMultilevel"/>
    <w:tmpl w:val="6BAE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17F94"/>
    <w:multiLevelType w:val="hybridMultilevel"/>
    <w:tmpl w:val="309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D74FD"/>
    <w:multiLevelType w:val="hybridMultilevel"/>
    <w:tmpl w:val="61AC7624"/>
    <w:lvl w:ilvl="0" w:tplc="E32EF854">
      <w:numFmt w:val="bullet"/>
      <w:lvlText w:val="-"/>
      <w:lvlJc w:val="left"/>
      <w:pPr>
        <w:ind w:left="720" w:hanging="360"/>
      </w:pPr>
      <w:rPr>
        <w:rFonts w:ascii="Calibri" w:eastAsiaTheme="minorHAnsi" w:hAnsi="Calibri" w:cs="Calibri" w:hint="default"/>
        <w:i w:val="0"/>
        <w:color w:val="0286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9A"/>
    <w:rsid w:val="00055E63"/>
    <w:rsid w:val="000630F9"/>
    <w:rsid w:val="000665B2"/>
    <w:rsid w:val="000703A2"/>
    <w:rsid w:val="00076635"/>
    <w:rsid w:val="001016B1"/>
    <w:rsid w:val="00113104"/>
    <w:rsid w:val="0013113F"/>
    <w:rsid w:val="00136CD2"/>
    <w:rsid w:val="001659E9"/>
    <w:rsid w:val="00172594"/>
    <w:rsid w:val="001915CA"/>
    <w:rsid w:val="001B6030"/>
    <w:rsid w:val="001E2625"/>
    <w:rsid w:val="00294AFE"/>
    <w:rsid w:val="002A3EF6"/>
    <w:rsid w:val="002C0296"/>
    <w:rsid w:val="002E4DF7"/>
    <w:rsid w:val="003219DF"/>
    <w:rsid w:val="00324694"/>
    <w:rsid w:val="003A4BA7"/>
    <w:rsid w:val="003F5C61"/>
    <w:rsid w:val="00432C27"/>
    <w:rsid w:val="00443436"/>
    <w:rsid w:val="00492EC2"/>
    <w:rsid w:val="005274AE"/>
    <w:rsid w:val="00550A3A"/>
    <w:rsid w:val="005941D0"/>
    <w:rsid w:val="005B5207"/>
    <w:rsid w:val="005C6BE7"/>
    <w:rsid w:val="005E068F"/>
    <w:rsid w:val="005E2BFB"/>
    <w:rsid w:val="006006B6"/>
    <w:rsid w:val="00620F81"/>
    <w:rsid w:val="0069034B"/>
    <w:rsid w:val="006C18AF"/>
    <w:rsid w:val="006C5699"/>
    <w:rsid w:val="006D3257"/>
    <w:rsid w:val="00701DC1"/>
    <w:rsid w:val="0072759A"/>
    <w:rsid w:val="00735437"/>
    <w:rsid w:val="0076233D"/>
    <w:rsid w:val="00782D3D"/>
    <w:rsid w:val="007A4ABC"/>
    <w:rsid w:val="007D2856"/>
    <w:rsid w:val="007E11E3"/>
    <w:rsid w:val="007E789C"/>
    <w:rsid w:val="0080155C"/>
    <w:rsid w:val="00803797"/>
    <w:rsid w:val="00813FE8"/>
    <w:rsid w:val="00846650"/>
    <w:rsid w:val="008515B4"/>
    <w:rsid w:val="00853629"/>
    <w:rsid w:val="00883B13"/>
    <w:rsid w:val="00887477"/>
    <w:rsid w:val="008B178C"/>
    <w:rsid w:val="008D1162"/>
    <w:rsid w:val="009013D1"/>
    <w:rsid w:val="00913663"/>
    <w:rsid w:val="009225D7"/>
    <w:rsid w:val="009532F0"/>
    <w:rsid w:val="00974259"/>
    <w:rsid w:val="009A5F35"/>
    <w:rsid w:val="009B5643"/>
    <w:rsid w:val="00A03EDB"/>
    <w:rsid w:val="00A255D7"/>
    <w:rsid w:val="00A54261"/>
    <w:rsid w:val="00A76AF1"/>
    <w:rsid w:val="00AA240E"/>
    <w:rsid w:val="00AA255A"/>
    <w:rsid w:val="00AC3F69"/>
    <w:rsid w:val="00AC4AC4"/>
    <w:rsid w:val="00AD68DD"/>
    <w:rsid w:val="00B1436F"/>
    <w:rsid w:val="00B5104D"/>
    <w:rsid w:val="00B64D03"/>
    <w:rsid w:val="00B7577A"/>
    <w:rsid w:val="00B80F6A"/>
    <w:rsid w:val="00BD43E6"/>
    <w:rsid w:val="00BE6088"/>
    <w:rsid w:val="00BF1930"/>
    <w:rsid w:val="00C461EA"/>
    <w:rsid w:val="00C536BB"/>
    <w:rsid w:val="00C5549D"/>
    <w:rsid w:val="00C56F28"/>
    <w:rsid w:val="00C67D00"/>
    <w:rsid w:val="00D3597C"/>
    <w:rsid w:val="00DA18CA"/>
    <w:rsid w:val="00DC4113"/>
    <w:rsid w:val="00DD6C35"/>
    <w:rsid w:val="00E01B20"/>
    <w:rsid w:val="00E3108A"/>
    <w:rsid w:val="00E3784D"/>
    <w:rsid w:val="00E6701C"/>
    <w:rsid w:val="00E6752C"/>
    <w:rsid w:val="00E72B42"/>
    <w:rsid w:val="00E81E3B"/>
    <w:rsid w:val="00E83B0C"/>
    <w:rsid w:val="00EA0C2C"/>
    <w:rsid w:val="00EA5D2B"/>
    <w:rsid w:val="00EE01DD"/>
    <w:rsid w:val="00EF3FEA"/>
    <w:rsid w:val="00F33859"/>
    <w:rsid w:val="00F51194"/>
    <w:rsid w:val="00FD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ABC9C-9CD7-4118-ABFF-0FDA4D2A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759A"/>
    <w:pPr>
      <w:spacing w:after="0" w:line="240" w:lineRule="atLeast"/>
      <w:outlineLvl w:val="2"/>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759A"/>
    <w:rPr>
      <w:rFonts w:ascii="Arial" w:eastAsia="Times New Roman" w:hAnsi="Arial" w:cs="Arial"/>
      <w:b/>
      <w:bCs/>
      <w:sz w:val="21"/>
      <w:szCs w:val="21"/>
    </w:rPr>
  </w:style>
  <w:style w:type="character" w:styleId="Hyperlink">
    <w:name w:val="Hyperlink"/>
    <w:basedOn w:val="DefaultParagraphFont"/>
    <w:uiPriority w:val="99"/>
    <w:unhideWhenUsed/>
    <w:rsid w:val="0072759A"/>
    <w:rPr>
      <w:strike w:val="0"/>
      <w:dstrike w:val="0"/>
      <w:color w:val="FFFFFF"/>
      <w:u w:val="none"/>
      <w:effect w:val="none"/>
    </w:rPr>
  </w:style>
  <w:style w:type="character" w:styleId="Strong">
    <w:name w:val="Strong"/>
    <w:basedOn w:val="DefaultParagraphFont"/>
    <w:uiPriority w:val="22"/>
    <w:qFormat/>
    <w:rsid w:val="0072759A"/>
    <w:rPr>
      <w:b/>
      <w:bCs/>
    </w:rPr>
  </w:style>
  <w:style w:type="paragraph" w:styleId="NormalWeb">
    <w:name w:val="Normal (Web)"/>
    <w:basedOn w:val="Normal"/>
    <w:uiPriority w:val="99"/>
    <w:unhideWhenUsed/>
    <w:rsid w:val="0072759A"/>
    <w:pPr>
      <w:spacing w:before="150"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61EA"/>
    <w:pPr>
      <w:spacing w:after="200" w:line="276" w:lineRule="auto"/>
      <w:ind w:left="720"/>
      <w:contextualSpacing/>
    </w:pPr>
    <w:rPr>
      <w:rFonts w:eastAsiaTheme="minorEastAsia"/>
    </w:rPr>
  </w:style>
  <w:style w:type="character" w:customStyle="1" w:styleId="A1">
    <w:name w:val="A1"/>
    <w:uiPriority w:val="99"/>
    <w:rsid w:val="00C461EA"/>
    <w:rPr>
      <w:rFonts w:cs="Trade Gothic LT Pro Light"/>
      <w:color w:val="000000"/>
      <w:sz w:val="20"/>
      <w:szCs w:val="20"/>
    </w:rPr>
  </w:style>
  <w:style w:type="paragraph" w:styleId="Header">
    <w:name w:val="header"/>
    <w:basedOn w:val="Normal"/>
    <w:link w:val="HeaderChar"/>
    <w:uiPriority w:val="99"/>
    <w:unhideWhenUsed/>
    <w:rsid w:val="009013D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013D1"/>
    <w:rPr>
      <w:rFonts w:ascii="Calibri" w:eastAsia="Calibri" w:hAnsi="Calibri" w:cs="Times New Roman"/>
    </w:rPr>
  </w:style>
  <w:style w:type="paragraph" w:styleId="Footer">
    <w:name w:val="footer"/>
    <w:basedOn w:val="Normal"/>
    <w:link w:val="FooterChar"/>
    <w:uiPriority w:val="99"/>
    <w:unhideWhenUsed/>
    <w:rsid w:val="0090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D1"/>
  </w:style>
  <w:style w:type="paragraph" w:customStyle="1" w:styleId="BasicParagraph">
    <w:name w:val="[Basic Paragraph]"/>
    <w:basedOn w:val="Normal"/>
    <w:uiPriority w:val="99"/>
    <w:rsid w:val="00B80F6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DC4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94212">
      <w:bodyDiv w:val="1"/>
      <w:marLeft w:val="0"/>
      <w:marRight w:val="0"/>
      <w:marTop w:val="0"/>
      <w:marBottom w:val="0"/>
      <w:divBdr>
        <w:top w:val="none" w:sz="0" w:space="0" w:color="auto"/>
        <w:left w:val="none" w:sz="0" w:space="0" w:color="auto"/>
        <w:bottom w:val="none" w:sz="0" w:space="0" w:color="auto"/>
        <w:right w:val="none" w:sz="0" w:space="0" w:color="auto"/>
      </w:divBdr>
      <w:divsChild>
        <w:div w:id="1058629537">
          <w:marLeft w:val="0"/>
          <w:marRight w:val="0"/>
          <w:marTop w:val="0"/>
          <w:marBottom w:val="0"/>
          <w:divBdr>
            <w:top w:val="none" w:sz="0" w:space="0" w:color="auto"/>
            <w:left w:val="none" w:sz="0" w:space="0" w:color="auto"/>
            <w:bottom w:val="none" w:sz="0" w:space="0" w:color="auto"/>
            <w:right w:val="none" w:sz="0" w:space="0" w:color="auto"/>
          </w:divBdr>
          <w:divsChild>
            <w:div w:id="1871993490">
              <w:marLeft w:val="0"/>
              <w:marRight w:val="0"/>
              <w:marTop w:val="0"/>
              <w:marBottom w:val="0"/>
              <w:divBdr>
                <w:top w:val="none" w:sz="0" w:space="0" w:color="auto"/>
                <w:left w:val="none" w:sz="0" w:space="0" w:color="auto"/>
                <w:bottom w:val="none" w:sz="0" w:space="0" w:color="auto"/>
                <w:right w:val="none" w:sz="0" w:space="0" w:color="auto"/>
              </w:divBdr>
              <w:divsChild>
                <w:div w:id="138353182">
                  <w:marLeft w:val="0"/>
                  <w:marRight w:val="0"/>
                  <w:marTop w:val="0"/>
                  <w:marBottom w:val="0"/>
                  <w:divBdr>
                    <w:top w:val="none" w:sz="0" w:space="0" w:color="auto"/>
                    <w:left w:val="none" w:sz="0" w:space="0" w:color="auto"/>
                    <w:bottom w:val="none" w:sz="0" w:space="0" w:color="auto"/>
                    <w:right w:val="none" w:sz="0" w:space="0" w:color="auto"/>
                  </w:divBdr>
                  <w:divsChild>
                    <w:div w:id="46608077">
                      <w:marLeft w:val="0"/>
                      <w:marRight w:val="0"/>
                      <w:marTop w:val="0"/>
                      <w:marBottom w:val="0"/>
                      <w:divBdr>
                        <w:top w:val="none" w:sz="0" w:space="0" w:color="auto"/>
                        <w:left w:val="none" w:sz="0" w:space="0" w:color="auto"/>
                        <w:bottom w:val="none" w:sz="0" w:space="0" w:color="auto"/>
                        <w:right w:val="none" w:sz="0" w:space="0" w:color="auto"/>
                      </w:divBdr>
                      <w:divsChild>
                        <w:div w:id="1998680435">
                          <w:marLeft w:val="0"/>
                          <w:marRight w:val="0"/>
                          <w:marTop w:val="0"/>
                          <w:marBottom w:val="0"/>
                          <w:divBdr>
                            <w:top w:val="none" w:sz="0" w:space="0" w:color="auto"/>
                            <w:left w:val="none" w:sz="0" w:space="0" w:color="auto"/>
                            <w:bottom w:val="none" w:sz="0" w:space="0" w:color="auto"/>
                            <w:right w:val="none" w:sz="0" w:space="0" w:color="auto"/>
                          </w:divBdr>
                          <w:divsChild>
                            <w:div w:id="823469702">
                              <w:marLeft w:val="0"/>
                              <w:marRight w:val="0"/>
                              <w:marTop w:val="0"/>
                              <w:marBottom w:val="0"/>
                              <w:divBdr>
                                <w:top w:val="none" w:sz="0" w:space="0" w:color="auto"/>
                                <w:left w:val="none" w:sz="0" w:space="0" w:color="auto"/>
                                <w:bottom w:val="none" w:sz="0" w:space="0" w:color="auto"/>
                                <w:right w:val="none" w:sz="0" w:space="0" w:color="auto"/>
                              </w:divBdr>
                              <w:divsChild>
                                <w:div w:id="223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center@str.com" TargetMode="External"/><Relationship Id="rId13" Type="http://schemas.openxmlformats.org/officeDocument/2006/relationships/hyperlink" Target="mailto:chia@ahlei.org" TargetMode="External"/><Relationship Id="rId18" Type="http://schemas.openxmlformats.org/officeDocument/2006/relationships/hyperlink" Target="mailto:chia@ahlei.org" TargetMode="External"/><Relationship Id="rId26" Type="http://schemas.openxmlformats.org/officeDocument/2006/relationships/hyperlink" Target="mailto:chia@ahlei.org" TargetMode="External"/><Relationship Id="rId3" Type="http://schemas.openxmlformats.org/officeDocument/2006/relationships/settings" Target="settings.xml"/><Relationship Id="rId21" Type="http://schemas.openxmlformats.org/officeDocument/2006/relationships/hyperlink" Target="mailto:chia@ahlei.org" TargetMode="External"/><Relationship Id="rId7" Type="http://schemas.openxmlformats.org/officeDocument/2006/relationships/header" Target="header1.xml"/><Relationship Id="rId12" Type="http://schemas.openxmlformats.org/officeDocument/2006/relationships/hyperlink" Target="mailto:chia@ahlei.org" TargetMode="External"/><Relationship Id="rId17" Type="http://schemas.openxmlformats.org/officeDocument/2006/relationships/hyperlink" Target="mailto:sharecenter@str.com" TargetMode="External"/><Relationship Id="rId25" Type="http://schemas.openxmlformats.org/officeDocument/2006/relationships/hyperlink" Target="mailto:chia@ahlei.org" TargetMode="External"/><Relationship Id="rId2" Type="http://schemas.openxmlformats.org/officeDocument/2006/relationships/styles" Target="styles.xml"/><Relationship Id="rId16" Type="http://schemas.openxmlformats.org/officeDocument/2006/relationships/hyperlink" Target="mailto:chia@ahlei.org" TargetMode="External"/><Relationship Id="rId20" Type="http://schemas.openxmlformats.org/officeDocument/2006/relationships/hyperlink" Target="mailto:sharecenter@str.com" TargetMode="External"/><Relationship Id="rId29" Type="http://schemas.openxmlformats.org/officeDocument/2006/relationships/hyperlink" Target="mailto:chia@ahle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ecenter@str.com" TargetMode="External"/><Relationship Id="rId24" Type="http://schemas.openxmlformats.org/officeDocument/2006/relationships/hyperlink" Target="mailto:sharecenter@str.com" TargetMode="External"/><Relationship Id="rId5" Type="http://schemas.openxmlformats.org/officeDocument/2006/relationships/footnotes" Target="footnotes.xml"/><Relationship Id="rId15" Type="http://schemas.openxmlformats.org/officeDocument/2006/relationships/hyperlink" Target="mailto:chia@ahlei.org" TargetMode="External"/><Relationship Id="rId23" Type="http://schemas.openxmlformats.org/officeDocument/2006/relationships/hyperlink" Target="mailto:chia@ahlei.org" TargetMode="External"/><Relationship Id="rId28" Type="http://schemas.openxmlformats.org/officeDocument/2006/relationships/hyperlink" Target="mailto:chia@ahlei.org" TargetMode="External"/><Relationship Id="rId10" Type="http://schemas.openxmlformats.org/officeDocument/2006/relationships/hyperlink" Target="mailto:chia@ahlei.org" TargetMode="External"/><Relationship Id="rId19" Type="http://schemas.openxmlformats.org/officeDocument/2006/relationships/hyperlink" Target="mailto:chia@ahlei.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ia@ahlei.org" TargetMode="External"/><Relationship Id="rId14" Type="http://schemas.openxmlformats.org/officeDocument/2006/relationships/hyperlink" Target="mailto:sharecenter@str.com" TargetMode="External"/><Relationship Id="rId22" Type="http://schemas.openxmlformats.org/officeDocument/2006/relationships/hyperlink" Target="mailto:sharecenter@str.com" TargetMode="External"/><Relationship Id="rId27" Type="http://schemas.openxmlformats.org/officeDocument/2006/relationships/hyperlink" Target="mailto:sharecenter@str.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STR</Company>
  <LinksUpToDate>false</LinksUpToDate>
  <CharactersWithSpaces>15877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Vinson</dc:creator>
  <cp:keywords/>
  <dc:description/>
  <cp:lastModifiedBy>Melane Rueff</cp:lastModifiedBy>
  <cp:revision>10</cp:revision>
  <cp:lastPrinted>2019-04-09T21:43:00Z</cp:lastPrinted>
  <dcterms:created xsi:type="dcterms:W3CDTF">2019-04-09T21:03:00Z</dcterms:created>
  <dcterms:modified xsi:type="dcterms:W3CDTF">2019-06-03T20:24:00Z</dcterms:modified>
</cp:coreProperties>
</file>