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692D" w14:textId="77777777" w:rsidR="00890B67" w:rsidRDefault="009B15EA" w:rsidP="00BE6658">
      <w:pPr>
        <w:jc w:val="both"/>
      </w:pPr>
      <w:r>
        <w:t>T</w:t>
      </w:r>
      <w:r w:rsidR="003D4FA3">
        <w:t>he</w:t>
      </w:r>
      <w:r>
        <w:t xml:space="preserve"> 27th</w:t>
      </w:r>
      <w:r w:rsidR="003D4FA3">
        <w:t xml:space="preserve"> Council for Hospitality Management Education</w:t>
      </w:r>
      <w:r w:rsidR="00DB156C">
        <w:t xml:space="preserve"> </w:t>
      </w:r>
      <w:r w:rsidR="003D4FA3">
        <w:t>Annual Research Conference</w:t>
      </w:r>
      <w:r>
        <w:t xml:space="preserve"> was </w:t>
      </w:r>
      <w:r w:rsidR="008358A6">
        <w:t>held in</w:t>
      </w:r>
      <w:r w:rsidR="003D4FA3">
        <w:t xml:space="preserve"> Bournemouth University</w:t>
      </w:r>
      <w:r>
        <w:t>,</w:t>
      </w:r>
      <w:r w:rsidR="003D4FA3">
        <w:t xml:space="preserve"> </w:t>
      </w:r>
      <w:r w:rsidR="008358A6">
        <w:t xml:space="preserve">hosted by the </w:t>
      </w:r>
      <w:r w:rsidR="00622543">
        <w:t>Department</w:t>
      </w:r>
      <w:r w:rsidR="003D4FA3">
        <w:t xml:space="preserve"> of Tourism </w:t>
      </w:r>
      <w:r>
        <w:t>and Ho</w:t>
      </w:r>
      <w:r w:rsidR="003D4FA3">
        <w:t>spitality</w:t>
      </w:r>
      <w:r>
        <w:t>,</w:t>
      </w:r>
      <w:r w:rsidR="003D4FA3">
        <w:t xml:space="preserve"> </w:t>
      </w:r>
      <w:r>
        <w:t>on 22-25 May 2018 with the theme of “Innovation in Hospitality: Connecting all stakeholders to deliver memorable experiences.”</w:t>
      </w:r>
    </w:p>
    <w:p w14:paraId="505BB7A4" w14:textId="77777777" w:rsidR="009B15EA" w:rsidRDefault="009B15EA" w:rsidP="00BE6658">
      <w:pPr>
        <w:jc w:val="both"/>
      </w:pPr>
    </w:p>
    <w:p w14:paraId="69A0F5AD" w14:textId="323CD753" w:rsidR="00FE4A28" w:rsidRDefault="00FE4A28" w:rsidP="00BE6658">
      <w:pPr>
        <w:jc w:val="both"/>
        <w:rPr>
          <w:rFonts w:ascii="Times New Roman" w:eastAsia="Times New Roman" w:hAnsi="Times New Roman" w:cs="Times New Roman"/>
        </w:rPr>
      </w:pPr>
      <w:r>
        <w:t>The pre-conference comprised of the PhD Workshop where 17 doctoral students had a valuable opportunity to present their research under the themes of digital</w:t>
      </w:r>
      <w:r w:rsidR="00622543">
        <w:t xml:space="preserve"> technology</w:t>
      </w:r>
      <w:r>
        <w:t>, service management and talent management.</w:t>
      </w:r>
      <w:r w:rsidR="00E1740C">
        <w:t xml:space="preserve"> </w:t>
      </w:r>
      <w:r w:rsidR="00384AA8">
        <w:t>Profes</w:t>
      </w:r>
      <w:r w:rsidR="005D7E31">
        <w:t>sor Adele Ladkin shared</w:t>
      </w:r>
      <w:r w:rsidR="00384AA8">
        <w:t xml:space="preserve"> top tips for PhD success, and l</w:t>
      </w:r>
      <w:r w:rsidR="00E1740C">
        <w:t xml:space="preserve">eading scholars of each expertise gave insightful and constructive feedback </w:t>
      </w:r>
      <w:r w:rsidR="00384AA8">
        <w:t>on</w:t>
      </w:r>
      <w:r w:rsidR="00E1740C">
        <w:t xml:space="preserve"> theory, methodology and contribution</w:t>
      </w:r>
      <w:r w:rsidR="00384AA8">
        <w:t>s</w:t>
      </w:r>
      <w:r w:rsidR="00E1740C">
        <w:t xml:space="preserve"> to the current hospitality scholarship. </w:t>
      </w:r>
      <w:r>
        <w:t xml:space="preserve">The conference sponsor STR Share Centre </w:t>
      </w:r>
      <w:r w:rsidR="00E1740C">
        <w:t xml:space="preserve">also </w:t>
      </w:r>
      <w:r>
        <w:t xml:space="preserve">provided the delegates a wonderful opportunity to gain </w:t>
      </w:r>
      <w:r w:rsidRPr="00FE4A28">
        <w:t>the Certification in Hotel Industry Analytics.</w:t>
      </w:r>
      <w:r>
        <w:rPr>
          <w:rFonts w:ascii="Times New Roman" w:eastAsia="Times New Roman" w:hAnsi="Times New Roman" w:cs="Times New Roman"/>
        </w:rPr>
        <w:t xml:space="preserve"> </w:t>
      </w:r>
    </w:p>
    <w:p w14:paraId="5EFDEBA7" w14:textId="77777777" w:rsidR="00622543" w:rsidRDefault="00622543" w:rsidP="00BE6658">
      <w:pPr>
        <w:jc w:val="both"/>
      </w:pPr>
    </w:p>
    <w:p w14:paraId="4E463E88" w14:textId="202984F9" w:rsidR="00575D02" w:rsidRDefault="00622543" w:rsidP="00BE6658">
      <w:pPr>
        <w:jc w:val="both"/>
      </w:pPr>
      <w:r>
        <w:t>On t</w:t>
      </w:r>
      <w:r w:rsidR="00E1740C">
        <w:t>he first day of the conference</w:t>
      </w:r>
      <w:r>
        <w:t xml:space="preserve">, delegates were welcomed by the Chair Dr Hanaa Osman and Host Professor Dimitrios Buhalis. The first session was led by </w:t>
      </w:r>
      <w:r w:rsidR="00E1740C">
        <w:t>Dr</w:t>
      </w:r>
      <w:r w:rsidR="00FE4A28">
        <w:t xml:space="preserve"> Ulrike Gretzel on </w:t>
      </w:r>
      <w:r>
        <w:t xml:space="preserve">live </w:t>
      </w:r>
      <w:r w:rsidR="00E1740C">
        <w:t>branding</w:t>
      </w:r>
      <w:r>
        <w:t xml:space="preserve"> and its implications on hospitality strategies</w:t>
      </w:r>
      <w:r w:rsidR="00E1740C">
        <w:t xml:space="preserve">. </w:t>
      </w:r>
      <w:r w:rsidR="002B709C">
        <w:t>The programme</w:t>
      </w:r>
      <w:r w:rsidR="00E1740C">
        <w:t xml:space="preserve"> </w:t>
      </w:r>
      <w:r>
        <w:t xml:space="preserve">then </w:t>
      </w:r>
      <w:r w:rsidR="00E1740C">
        <w:t>broke into parallel sessions with the overall theme</w:t>
      </w:r>
      <w:r>
        <w:t>s of human resource</w:t>
      </w:r>
      <w:r w:rsidR="002B709C">
        <w:t xml:space="preserve"> management</w:t>
      </w:r>
      <w:r>
        <w:t xml:space="preserve"> </w:t>
      </w:r>
      <w:r w:rsidR="00FE4A28">
        <w:t xml:space="preserve">and leadership, learning and education in hospitality, </w:t>
      </w:r>
      <w:r w:rsidR="00967A1B">
        <w:t>digital</w:t>
      </w:r>
      <w:r w:rsidR="00FE4A28">
        <w:t xml:space="preserve"> technology, </w:t>
      </w:r>
      <w:r w:rsidR="00E1740C">
        <w:t xml:space="preserve">and the </w:t>
      </w:r>
      <w:r w:rsidR="00FE4A28">
        <w:t>fut</w:t>
      </w:r>
      <w:r w:rsidR="00E1740C">
        <w:t>ure of hospitality</w:t>
      </w:r>
      <w:r>
        <w:t xml:space="preserve"> and tourism</w:t>
      </w:r>
      <w:r w:rsidR="00E1740C">
        <w:t>. Professor Cihan Cobanoglu discussed the various technologies in service</w:t>
      </w:r>
      <w:r>
        <w:t>s</w:t>
      </w:r>
      <w:r w:rsidR="00575D02">
        <w:t xml:space="preserve">, </w:t>
      </w:r>
      <w:r>
        <w:t>while</w:t>
      </w:r>
      <w:r w:rsidR="00575D02">
        <w:t xml:space="preserve"> </w:t>
      </w:r>
      <w:r>
        <w:t xml:space="preserve">Dr Iis Tussyadiah raised the </w:t>
      </w:r>
      <w:r w:rsidR="00575D02">
        <w:t>c</w:t>
      </w:r>
      <w:r w:rsidR="002B709C">
        <w:t>urrent issues</w:t>
      </w:r>
      <w:r w:rsidR="00E1740C">
        <w:t xml:space="preserve"> of consumer trust </w:t>
      </w:r>
      <w:r>
        <w:t>on</w:t>
      </w:r>
      <w:r w:rsidR="00E1740C">
        <w:t xml:space="preserve"> robotics in hospitality</w:t>
      </w:r>
      <w:r w:rsidR="00575D02">
        <w:t xml:space="preserve">. Professor Bruce Tracey introduced the issues of talent management in the current era, highlighting the need for multi-level studies, contingency explanations and cross-disciplinary integrations in research. </w:t>
      </w:r>
    </w:p>
    <w:p w14:paraId="77D9D194" w14:textId="77777777" w:rsidR="00967A1B" w:rsidRDefault="00967A1B" w:rsidP="00BE6658">
      <w:pPr>
        <w:jc w:val="both"/>
      </w:pPr>
    </w:p>
    <w:p w14:paraId="7A4A035D" w14:textId="6E879525" w:rsidR="00967A1B" w:rsidRDefault="00575D02" w:rsidP="00BE6658">
      <w:pPr>
        <w:jc w:val="both"/>
      </w:pPr>
      <w:r>
        <w:t>Day two began with an insightful discussion on female entrepreneurship in hospitality, highlighting the importance of gender equality in our industry. Various studies such as the impact of social media on firm performance</w:t>
      </w:r>
      <w:r w:rsidR="00736461">
        <w:t xml:space="preserve">, the career perceptions of millennials on hospitality and tourism and examples of sustainable practices were debated. </w:t>
      </w:r>
      <w:r w:rsidR="002B709C">
        <w:t>Further, k</w:t>
      </w:r>
      <w:r w:rsidR="00736461">
        <w:t xml:space="preserve">eynote speakers from industry and academia came together to discuss the global hospitality challenges. Academic views were presented by Professor Fevzi Okumus and </w:t>
      </w:r>
      <w:r w:rsidR="00622543">
        <w:t xml:space="preserve">Professor </w:t>
      </w:r>
      <w:r w:rsidR="00736461">
        <w:t xml:space="preserve">Hanqin Qiu, especially on the future of hospitality education and leadership. </w:t>
      </w:r>
      <w:r w:rsidR="00BE6658">
        <w:t>The reality of the i</w:t>
      </w:r>
      <w:r w:rsidR="00736461">
        <w:t>ndustry was voiced by Dale MacPhee, General Manager of Waldorf Astoria Edinburgh</w:t>
      </w:r>
      <w:r w:rsidR="00BE6658">
        <w:t>, emphasising the challenges of pricing and staff retention in the dynamic environment</w:t>
      </w:r>
      <w:r w:rsidR="00736461">
        <w:t xml:space="preserve">. </w:t>
      </w:r>
    </w:p>
    <w:p w14:paraId="046FF682" w14:textId="77777777" w:rsidR="00967A1B" w:rsidRDefault="00967A1B" w:rsidP="00BE6658">
      <w:pPr>
        <w:jc w:val="both"/>
      </w:pPr>
    </w:p>
    <w:p w14:paraId="5650861C" w14:textId="11FD0026" w:rsidR="00BE6658" w:rsidRDefault="00736461" w:rsidP="00BE6658">
      <w:pPr>
        <w:jc w:val="both"/>
      </w:pPr>
      <w:r>
        <w:t>The final day of the conference highlighted</w:t>
      </w:r>
      <w:r w:rsidR="00967A1B">
        <w:t xml:space="preserve"> the importance of domestic tourism, </w:t>
      </w:r>
      <w:r>
        <w:t xml:space="preserve">introduced new methodologies and </w:t>
      </w:r>
      <w:r w:rsidR="008313D9">
        <w:t xml:space="preserve">identified the missing gaps of research on age diversity, the sharing economy and tourism risks and security. </w:t>
      </w:r>
      <w:r w:rsidR="00967A1B">
        <w:t xml:space="preserve">Industry examples and practices were shared </w:t>
      </w:r>
      <w:r w:rsidR="008313D9">
        <w:t>in response</w:t>
      </w:r>
      <w:r w:rsidR="00967A1B">
        <w:t xml:space="preserve"> to the changes in the business environment, </w:t>
      </w:r>
      <w:r w:rsidR="008313D9">
        <w:t xml:space="preserve">introducing </w:t>
      </w:r>
      <w:r w:rsidR="00967A1B">
        <w:t xml:space="preserve">new strategies </w:t>
      </w:r>
      <w:r w:rsidR="002B709C">
        <w:t>that focus</w:t>
      </w:r>
      <w:r w:rsidR="008313D9">
        <w:t xml:space="preserve"> on people and changing the industry image for future talent. The final keynote was delivered by Professor Andrew Lockwood on </w:t>
      </w:r>
      <w:r w:rsidR="00967A1B">
        <w:t>the nature of service encounter</w:t>
      </w:r>
      <w:r w:rsidR="008313D9">
        <w:t xml:space="preserve"> in relation to technology.</w:t>
      </w:r>
      <w:r w:rsidR="00BE6658">
        <w:t xml:space="preserve"> </w:t>
      </w:r>
    </w:p>
    <w:p w14:paraId="6A35B271" w14:textId="77777777" w:rsidR="00BE6658" w:rsidRDefault="00BE6658" w:rsidP="00BE6658">
      <w:pPr>
        <w:jc w:val="both"/>
      </w:pPr>
    </w:p>
    <w:p w14:paraId="290B83D3" w14:textId="77777777" w:rsidR="00967A1B" w:rsidRDefault="00BE6658" w:rsidP="00BE6658">
      <w:pPr>
        <w:jc w:val="both"/>
      </w:pPr>
      <w:r>
        <w:t>Overall, the common topic throughout the conference was the relationship between people and technology, and this highlights the need for our industry and discipline to respond and adapt to the rapidly changing service landscape.</w:t>
      </w:r>
    </w:p>
    <w:p w14:paraId="39CD0946" w14:textId="77777777" w:rsidR="008F1209" w:rsidRDefault="008F1209" w:rsidP="00BE6658">
      <w:pPr>
        <w:jc w:val="both"/>
      </w:pPr>
    </w:p>
    <w:p w14:paraId="09E9912F" w14:textId="36FADB4F" w:rsidR="00A05772" w:rsidRDefault="008313D9" w:rsidP="00BE6658">
      <w:pPr>
        <w:jc w:val="both"/>
      </w:pPr>
      <w:r>
        <w:t>In addition to the academic programme, t</w:t>
      </w:r>
      <w:r w:rsidR="008F1209">
        <w:t xml:space="preserve">he host university arranged </w:t>
      </w:r>
      <w:r>
        <w:t>social programme</w:t>
      </w:r>
      <w:r w:rsidR="002340E3">
        <w:t>s</w:t>
      </w:r>
      <w:r>
        <w:t xml:space="preserve"> for each evening, including cultural and </w:t>
      </w:r>
      <w:r w:rsidR="008F1209">
        <w:t>leisure</w:t>
      </w:r>
      <w:r>
        <w:t xml:space="preserve"> events</w:t>
      </w:r>
      <w:r w:rsidR="008F1209">
        <w:t xml:space="preserve"> and various </w:t>
      </w:r>
      <w:r>
        <w:t xml:space="preserve">dining experiences that </w:t>
      </w:r>
      <w:r>
        <w:lastRenderedPageBreak/>
        <w:t>represented</w:t>
      </w:r>
      <w:r w:rsidR="008F1209">
        <w:t xml:space="preserve"> the hospitality</w:t>
      </w:r>
      <w:r>
        <w:t xml:space="preserve"> of Bournemouth</w:t>
      </w:r>
      <w:r w:rsidR="008F1209">
        <w:t xml:space="preserve">. The </w:t>
      </w:r>
      <w:r w:rsidR="00A05772">
        <w:t xml:space="preserve">highlight of the conference was the </w:t>
      </w:r>
      <w:r>
        <w:t>CHME celebratory</w:t>
      </w:r>
      <w:r w:rsidR="008F1209">
        <w:t xml:space="preserve"> party at the </w:t>
      </w:r>
      <w:r w:rsidR="00A05772">
        <w:t xml:space="preserve">Bournemouth Pier, where </w:t>
      </w:r>
      <w:r w:rsidR="002B709C">
        <w:t xml:space="preserve">the delegates were treated to </w:t>
      </w:r>
      <w:r w:rsidR="0038560F">
        <w:t>exceptional</w:t>
      </w:r>
      <w:r w:rsidR="00A05772">
        <w:t xml:space="preserve"> food and </w:t>
      </w:r>
      <w:r w:rsidR="0038560F">
        <w:t xml:space="preserve">had </w:t>
      </w:r>
      <w:r w:rsidR="00DB156C">
        <w:t xml:space="preserve">time </w:t>
      </w:r>
      <w:r>
        <w:t>to recognise</w:t>
      </w:r>
      <w:r w:rsidR="00A05772">
        <w:t xml:space="preserve"> the success of best </w:t>
      </w:r>
      <w:r w:rsidR="00DB156C">
        <w:t xml:space="preserve">papers. </w:t>
      </w:r>
    </w:p>
    <w:p w14:paraId="607367E0" w14:textId="77777777" w:rsidR="00DB156C" w:rsidRDefault="00DB156C" w:rsidP="00BE6658">
      <w:pPr>
        <w:jc w:val="both"/>
      </w:pPr>
    </w:p>
    <w:p w14:paraId="4664F83B" w14:textId="643FBD05" w:rsidR="00A05772" w:rsidRDefault="00A05772" w:rsidP="00BE6658">
      <w:pPr>
        <w:jc w:val="both"/>
      </w:pPr>
      <w:r>
        <w:t>As docto</w:t>
      </w:r>
      <w:r w:rsidR="002340E3">
        <w:t>ral students, it was our first h</w:t>
      </w:r>
      <w:r>
        <w:t xml:space="preserve">ospitality </w:t>
      </w:r>
      <w:r w:rsidR="002340E3">
        <w:t xml:space="preserve">research </w:t>
      </w:r>
      <w:r>
        <w:t xml:space="preserve">conference and a </w:t>
      </w:r>
      <w:r w:rsidR="00DB156C">
        <w:t>fantastic and unforgettable experience</w:t>
      </w:r>
      <w:r w:rsidR="0038560F">
        <w:t xml:space="preserve"> at that. It was also a</w:t>
      </w:r>
      <w:r w:rsidR="00DB156C">
        <w:t xml:space="preserve"> chance for us to widen our spectrum and understanding of </w:t>
      </w:r>
      <w:r w:rsidR="002340E3">
        <w:t xml:space="preserve">the current </w:t>
      </w:r>
      <w:r w:rsidR="0038560F">
        <w:t xml:space="preserve">hospitality research, and we </w:t>
      </w:r>
      <w:r w:rsidR="00DB156C">
        <w:t>had valuable time to network with world class scholars and practitioners, as well as fellow doctoral students around the world. Invaluable insights were gained throughout the three-day conference, and we look forward to the upcoming 28</w:t>
      </w:r>
      <w:r w:rsidR="00DB156C" w:rsidRPr="00DB156C">
        <w:rPr>
          <w:vertAlign w:val="superscript"/>
        </w:rPr>
        <w:t>th</w:t>
      </w:r>
      <w:r w:rsidR="00DB156C">
        <w:t xml:space="preserve"> Council for Hospitality Management Education Annual Research Conference</w:t>
      </w:r>
      <w:r w:rsidR="0038560F">
        <w:t xml:space="preserve"> which will be</w:t>
      </w:r>
      <w:r w:rsidR="00DB156C">
        <w:t xml:space="preserve"> hosted</w:t>
      </w:r>
      <w:r w:rsidR="0038560F">
        <w:t xml:space="preserve"> in May 2019</w:t>
      </w:r>
      <w:r w:rsidR="00DB156C">
        <w:t xml:space="preserve"> by the</w:t>
      </w:r>
      <w:r w:rsidR="0038560F">
        <w:t xml:space="preserve"> renowned</w:t>
      </w:r>
      <w:r w:rsidR="00DB156C">
        <w:t xml:space="preserve"> University of Greenwich</w:t>
      </w:r>
      <w:r w:rsidR="0038560F">
        <w:t>.</w:t>
      </w:r>
    </w:p>
    <w:p w14:paraId="2A93D2F1" w14:textId="22D1A39C" w:rsidR="00736461" w:rsidRDefault="00736461" w:rsidP="00BE6658">
      <w:pPr>
        <w:jc w:val="both"/>
      </w:pPr>
    </w:p>
    <w:p w14:paraId="5F7E57BC" w14:textId="0CF8ACC1" w:rsidR="00C522AE" w:rsidRDefault="00C522AE" w:rsidP="00BE6658">
      <w:pPr>
        <w:jc w:val="both"/>
      </w:pPr>
    </w:p>
    <w:p w14:paraId="3B081958" w14:textId="5356BF71" w:rsidR="00C522AE" w:rsidRDefault="00C522AE" w:rsidP="00BE6658">
      <w:pPr>
        <w:jc w:val="both"/>
      </w:pPr>
      <w:r>
        <w:t>Aarni Tuomi and Yoo Ri Kim</w:t>
      </w:r>
      <w:bookmarkStart w:id="0" w:name="_GoBack"/>
      <w:bookmarkEnd w:id="0"/>
    </w:p>
    <w:sectPr w:rsidR="00C522AE" w:rsidSect="009F28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A3"/>
    <w:rsid w:val="001F4F2F"/>
    <w:rsid w:val="002058C1"/>
    <w:rsid w:val="002340E3"/>
    <w:rsid w:val="002B709C"/>
    <w:rsid w:val="002F2CB8"/>
    <w:rsid w:val="00384AA8"/>
    <w:rsid w:val="0038560F"/>
    <w:rsid w:val="003D4FA3"/>
    <w:rsid w:val="004D3CF1"/>
    <w:rsid w:val="00575D02"/>
    <w:rsid w:val="005D7E31"/>
    <w:rsid w:val="00622543"/>
    <w:rsid w:val="00716BC7"/>
    <w:rsid w:val="00736461"/>
    <w:rsid w:val="008313D9"/>
    <w:rsid w:val="008358A6"/>
    <w:rsid w:val="00877192"/>
    <w:rsid w:val="008F1209"/>
    <w:rsid w:val="00967A1B"/>
    <w:rsid w:val="009B15EA"/>
    <w:rsid w:val="009C4828"/>
    <w:rsid w:val="009F2867"/>
    <w:rsid w:val="00A05772"/>
    <w:rsid w:val="00BE6658"/>
    <w:rsid w:val="00C522AE"/>
    <w:rsid w:val="00DB156C"/>
    <w:rsid w:val="00E1740C"/>
    <w:rsid w:val="00FE4A2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9EBA"/>
  <w14:defaultImageDpi w14:val="32767"/>
  <w15:chartTrackingRefBased/>
  <w15:docId w15:val="{2981EDEA-321E-5A45-A630-507206E5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402">
      <w:bodyDiv w:val="1"/>
      <w:marLeft w:val="0"/>
      <w:marRight w:val="0"/>
      <w:marTop w:val="0"/>
      <w:marBottom w:val="0"/>
      <w:divBdr>
        <w:top w:val="none" w:sz="0" w:space="0" w:color="auto"/>
        <w:left w:val="none" w:sz="0" w:space="0" w:color="auto"/>
        <w:bottom w:val="none" w:sz="0" w:space="0" w:color="auto"/>
        <w:right w:val="none" w:sz="0" w:space="0" w:color="auto"/>
      </w:divBdr>
    </w:div>
    <w:div w:id="4059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Ri Kim</dc:creator>
  <cp:keywords/>
  <dc:description/>
  <cp:lastModifiedBy>Yoo Ri Kim</cp:lastModifiedBy>
  <cp:revision>3</cp:revision>
  <dcterms:created xsi:type="dcterms:W3CDTF">2018-05-26T16:00:00Z</dcterms:created>
  <dcterms:modified xsi:type="dcterms:W3CDTF">2018-05-29T08:53:00Z</dcterms:modified>
</cp:coreProperties>
</file>